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57" w:type="dxa"/>
        <w:tblInd w:w="15" w:type="dxa"/>
        <w:tblLayout w:type="fixed"/>
        <w:tblCellMar>
          <w:left w:w="15" w:type="dxa"/>
          <w:right w:w="15" w:type="dxa"/>
        </w:tblCellMar>
        <w:tblLook w:val="0000"/>
      </w:tblPr>
      <w:tblGrid>
        <w:gridCol w:w="10257"/>
      </w:tblGrid>
      <w:tr w:rsidR="00AA2417" w:rsidRPr="00C874F6" w:rsidTr="00AA2417">
        <w:trPr>
          <w:trHeight w:val="300"/>
        </w:trPr>
        <w:tc>
          <w:tcPr>
            <w:tcW w:w="10257" w:type="dxa"/>
            <w:tcBorders>
              <w:top w:val="nil"/>
              <w:left w:val="nil"/>
              <w:bottom w:val="nil"/>
              <w:right w:val="nil"/>
            </w:tcBorders>
            <w:shd w:val="clear" w:color="auto" w:fill="FFFFFF"/>
          </w:tcPr>
          <w:p w:rsidR="00AA2417" w:rsidRPr="00C874F6" w:rsidRDefault="00AA2417" w:rsidP="00AA2417">
            <w:pPr>
              <w:autoSpaceDN w:val="0"/>
              <w:adjustRightInd w:val="0"/>
              <w:jc w:val="center"/>
              <w:rPr>
                <w:color w:val="000000"/>
                <w:sz w:val="28"/>
                <w:szCs w:val="28"/>
              </w:rPr>
            </w:pPr>
            <w:r w:rsidRPr="00C874F6">
              <w:rPr>
                <w:color w:val="000000"/>
                <w:sz w:val="28"/>
                <w:szCs w:val="28"/>
              </w:rPr>
              <w:t>Частное учреждение образовательная организация высшего образования</w:t>
            </w:r>
            <w:r w:rsidRPr="00C874F6">
              <w:rPr>
                <w:color w:val="000000"/>
                <w:sz w:val="28"/>
                <w:szCs w:val="28"/>
              </w:rPr>
              <w:br/>
              <w:t>"Омская гуманитарная академия"</w:t>
            </w:r>
          </w:p>
        </w:tc>
      </w:tr>
    </w:tbl>
    <w:p w:rsidR="00AA2417" w:rsidRDefault="00AA2417" w:rsidP="00AA2417">
      <w:pPr>
        <w:jc w:val="center"/>
        <w:rPr>
          <w:sz w:val="28"/>
          <w:szCs w:val="28"/>
        </w:rPr>
      </w:pPr>
      <w:r w:rsidRPr="00A778DF">
        <w:rPr>
          <w:color w:val="000000"/>
          <w:sz w:val="28"/>
          <w:szCs w:val="28"/>
        </w:rPr>
        <w:t xml:space="preserve">Кафедра </w:t>
      </w:r>
      <w:r>
        <w:rPr>
          <w:color w:val="000000"/>
          <w:sz w:val="28"/>
          <w:szCs w:val="28"/>
        </w:rPr>
        <w:t>Педагогики, психологии и социальной работы</w:t>
      </w:r>
    </w:p>
    <w:p w:rsidR="00AA2417" w:rsidRDefault="00AA2417" w:rsidP="00AA2417">
      <w:pPr>
        <w:pStyle w:val="23"/>
        <w:tabs>
          <w:tab w:val="left" w:pos="284"/>
        </w:tabs>
        <w:spacing w:after="0" w:line="240" w:lineRule="auto"/>
        <w:ind w:left="284" w:right="55" w:hanging="284"/>
        <w:jc w:val="center"/>
        <w:rPr>
          <w:sz w:val="28"/>
          <w:szCs w:val="28"/>
        </w:rPr>
      </w:pPr>
    </w:p>
    <w:p w:rsidR="00AA2417" w:rsidRDefault="00AA2417" w:rsidP="00AA2417">
      <w:pPr>
        <w:jc w:val="center"/>
        <w:rPr>
          <w:b/>
          <w:i/>
          <w:sz w:val="28"/>
          <w:szCs w:val="28"/>
        </w:rPr>
      </w:pPr>
    </w:p>
    <w:p w:rsidR="00AA2417" w:rsidRDefault="00AA2417" w:rsidP="00AA2417">
      <w:pPr>
        <w:jc w:val="center"/>
        <w:rPr>
          <w:b/>
          <w:i/>
          <w:sz w:val="28"/>
          <w:szCs w:val="28"/>
        </w:rPr>
      </w:pPr>
    </w:p>
    <w:p w:rsidR="00AA2417" w:rsidRPr="00724B0B" w:rsidRDefault="00AA2417" w:rsidP="00AA2417">
      <w:pPr>
        <w:jc w:val="center"/>
        <w:rPr>
          <w:b/>
          <w:i/>
          <w:sz w:val="28"/>
          <w:szCs w:val="28"/>
        </w:rPr>
      </w:pPr>
      <w:r w:rsidRPr="00E422AC">
        <w:rPr>
          <w:b/>
          <w:i/>
          <w:noProof/>
          <w:sz w:val="28"/>
          <w:szCs w:val="28"/>
          <w:lang w:eastAsia="ru-RU" w:bidi="ar-SA"/>
        </w:rPr>
        <w:drawing>
          <wp:inline distT="0" distB="0" distL="0" distR="0">
            <wp:extent cx="2051685" cy="1431290"/>
            <wp:effectExtent l="19050" t="0" r="5715" b="0"/>
            <wp:docPr id="5" name="Рисунок 3" descr="logo_omga_215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omga_215_150"/>
                    <pic:cNvPicPr>
                      <a:picLocks noChangeAspect="1" noChangeArrowheads="1"/>
                    </pic:cNvPicPr>
                  </pic:nvPicPr>
                  <pic:blipFill>
                    <a:blip r:embed="rId6" cstate="print"/>
                    <a:srcRect/>
                    <a:stretch>
                      <a:fillRect/>
                    </a:stretch>
                  </pic:blipFill>
                  <pic:spPr bwMode="auto">
                    <a:xfrm>
                      <a:off x="0" y="0"/>
                      <a:ext cx="2051685" cy="1431290"/>
                    </a:xfrm>
                    <a:prstGeom prst="rect">
                      <a:avLst/>
                    </a:prstGeom>
                    <a:noFill/>
                    <a:ln w="9525">
                      <a:noFill/>
                      <a:miter lim="800000"/>
                      <a:headEnd/>
                      <a:tailEnd/>
                    </a:ln>
                  </pic:spPr>
                </pic:pic>
              </a:graphicData>
            </a:graphic>
          </wp:inline>
        </w:drawing>
      </w:r>
    </w:p>
    <w:p w:rsidR="00AA2417" w:rsidRPr="00724B0B" w:rsidRDefault="00AA2417" w:rsidP="00AA2417">
      <w:pPr>
        <w:jc w:val="center"/>
        <w:rPr>
          <w:b/>
          <w:i/>
          <w:sz w:val="28"/>
          <w:szCs w:val="28"/>
        </w:rPr>
      </w:pPr>
    </w:p>
    <w:p w:rsidR="00AA2417" w:rsidRDefault="00AA2417" w:rsidP="00AA2417">
      <w:pPr>
        <w:jc w:val="center"/>
        <w:rPr>
          <w:b/>
          <w:i/>
          <w:sz w:val="28"/>
          <w:szCs w:val="28"/>
        </w:rPr>
      </w:pPr>
    </w:p>
    <w:p w:rsidR="00AA2417" w:rsidRDefault="00AA2417" w:rsidP="00AA2417">
      <w:pPr>
        <w:jc w:val="center"/>
        <w:rPr>
          <w:b/>
          <w:i/>
          <w:sz w:val="28"/>
          <w:szCs w:val="28"/>
        </w:rPr>
      </w:pPr>
    </w:p>
    <w:p w:rsidR="00AA2417" w:rsidRDefault="00AA2417" w:rsidP="00AA2417">
      <w:pPr>
        <w:jc w:val="center"/>
        <w:rPr>
          <w:b/>
          <w:i/>
          <w:sz w:val="28"/>
          <w:szCs w:val="28"/>
        </w:rPr>
      </w:pPr>
    </w:p>
    <w:p w:rsidR="00AA2417" w:rsidRDefault="00AA2417" w:rsidP="00AA2417">
      <w:pPr>
        <w:jc w:val="center"/>
        <w:rPr>
          <w:b/>
          <w:i/>
          <w:sz w:val="28"/>
          <w:szCs w:val="28"/>
        </w:rPr>
      </w:pPr>
    </w:p>
    <w:p w:rsidR="00AA2417" w:rsidRDefault="00AA2417" w:rsidP="00AA2417">
      <w:pPr>
        <w:jc w:val="center"/>
        <w:rPr>
          <w:b/>
          <w:i/>
          <w:sz w:val="28"/>
          <w:szCs w:val="28"/>
        </w:rPr>
      </w:pPr>
    </w:p>
    <w:p w:rsidR="00AA2417" w:rsidRPr="008A57FB" w:rsidRDefault="00AA2417" w:rsidP="00AA2417">
      <w:pPr>
        <w:spacing w:line="360" w:lineRule="auto"/>
        <w:jc w:val="center"/>
        <w:outlineLvl w:val="1"/>
        <w:rPr>
          <w:rFonts w:ascii="Georgia" w:hAnsi="Georgia"/>
          <w:sz w:val="28"/>
          <w:szCs w:val="28"/>
        </w:rPr>
      </w:pPr>
      <w:r w:rsidRPr="008A57FB">
        <w:rPr>
          <w:rFonts w:ascii="Georgia" w:hAnsi="Georgia"/>
          <w:sz w:val="28"/>
          <w:szCs w:val="28"/>
        </w:rPr>
        <w:t>МЕТОДИЧЕСКИЕ УКАЗАНИЯ</w:t>
      </w:r>
    </w:p>
    <w:p w:rsidR="00AA2417" w:rsidRPr="008A57FB" w:rsidRDefault="00AA2417" w:rsidP="00AA2417">
      <w:pPr>
        <w:jc w:val="center"/>
        <w:rPr>
          <w:sz w:val="28"/>
          <w:szCs w:val="28"/>
        </w:rPr>
      </w:pPr>
      <w:r w:rsidRPr="007B02F7">
        <w:rPr>
          <w:sz w:val="28"/>
          <w:szCs w:val="28"/>
        </w:rPr>
        <w:t>Производственная практика (</w:t>
      </w:r>
      <w:r w:rsidRPr="00AA2417">
        <w:rPr>
          <w:sz w:val="28"/>
          <w:szCs w:val="28"/>
        </w:rPr>
        <w:t>педагогическая практика</w:t>
      </w:r>
      <w:r w:rsidRPr="007B02F7">
        <w:rPr>
          <w:sz w:val="28"/>
          <w:szCs w:val="28"/>
        </w:rPr>
        <w:t>)</w:t>
      </w:r>
    </w:p>
    <w:p w:rsidR="00AA2417" w:rsidRPr="008A57FB" w:rsidRDefault="00AA2417" w:rsidP="00AA2417">
      <w:pPr>
        <w:jc w:val="center"/>
        <w:rPr>
          <w:sz w:val="28"/>
          <w:szCs w:val="28"/>
        </w:rPr>
      </w:pPr>
      <w:r w:rsidRPr="008A57FB">
        <w:rPr>
          <w:sz w:val="28"/>
          <w:szCs w:val="28"/>
        </w:rPr>
        <w:t xml:space="preserve"> Способы проведения: </w:t>
      </w:r>
      <w:proofErr w:type="gramStart"/>
      <w:r w:rsidRPr="008A57FB">
        <w:rPr>
          <w:sz w:val="28"/>
          <w:szCs w:val="28"/>
        </w:rPr>
        <w:t>стационарная</w:t>
      </w:r>
      <w:proofErr w:type="gramEnd"/>
      <w:r w:rsidRPr="008A57FB">
        <w:rPr>
          <w:sz w:val="28"/>
          <w:szCs w:val="28"/>
        </w:rPr>
        <w:t>; выездная</w:t>
      </w:r>
    </w:p>
    <w:p w:rsidR="00AA2417" w:rsidRPr="008A57FB" w:rsidRDefault="00AA2417" w:rsidP="00AA2417">
      <w:pPr>
        <w:ind w:left="15" w:firstLine="708"/>
        <w:jc w:val="center"/>
        <w:rPr>
          <w:sz w:val="28"/>
          <w:szCs w:val="28"/>
        </w:rPr>
      </w:pPr>
      <w:r w:rsidRPr="008A57FB">
        <w:rPr>
          <w:b/>
          <w:sz w:val="28"/>
          <w:szCs w:val="28"/>
        </w:rPr>
        <w:t xml:space="preserve"> </w:t>
      </w:r>
    </w:p>
    <w:p w:rsidR="00AA2417" w:rsidRPr="008A57FB" w:rsidRDefault="00AA2417" w:rsidP="00AA2417">
      <w:pPr>
        <w:pStyle w:val="5"/>
        <w:ind w:left="0" w:right="-330" w:firstLine="15"/>
        <w:rPr>
          <w:b w:val="0"/>
          <w:bCs w:val="0"/>
          <w:sz w:val="28"/>
          <w:szCs w:val="28"/>
        </w:rPr>
      </w:pPr>
    </w:p>
    <w:p w:rsidR="00AA2417" w:rsidRDefault="00AA2417" w:rsidP="00AA2417"/>
    <w:p w:rsidR="00AA2417" w:rsidRDefault="00AA2417" w:rsidP="00AA2417"/>
    <w:p w:rsidR="00AA2417" w:rsidRPr="00674015" w:rsidRDefault="00AA2417" w:rsidP="00AA2417"/>
    <w:p w:rsidR="00AA2417" w:rsidRPr="008A57FB" w:rsidRDefault="00AA2417" w:rsidP="00AA2417">
      <w:pPr>
        <w:spacing w:line="288" w:lineRule="auto"/>
        <w:ind w:firstLine="567"/>
        <w:jc w:val="center"/>
        <w:rPr>
          <w:b/>
          <w:sz w:val="28"/>
          <w:szCs w:val="28"/>
        </w:rPr>
      </w:pPr>
      <w:r w:rsidRPr="008A57FB">
        <w:rPr>
          <w:b/>
          <w:sz w:val="28"/>
          <w:szCs w:val="28"/>
        </w:rPr>
        <w:t>Направление:</w:t>
      </w:r>
      <w:r w:rsidRPr="008A57FB">
        <w:rPr>
          <w:sz w:val="28"/>
          <w:szCs w:val="28"/>
        </w:rPr>
        <w:t xml:space="preserve"> </w:t>
      </w:r>
      <w:r w:rsidR="00876F4A">
        <w:rPr>
          <w:rFonts w:eastAsia="Courier New"/>
          <w:b/>
          <w:sz w:val="28"/>
          <w:szCs w:val="28"/>
          <w:lang w:bidi="ru-RU"/>
        </w:rPr>
        <w:t>44.03.01 Педагогическое образование</w:t>
      </w:r>
    </w:p>
    <w:p w:rsidR="00AA2417" w:rsidRPr="008A57FB" w:rsidRDefault="00AA2417" w:rsidP="00AA2417">
      <w:pPr>
        <w:jc w:val="center"/>
        <w:rPr>
          <w:b/>
          <w:sz w:val="28"/>
          <w:szCs w:val="28"/>
        </w:rPr>
      </w:pPr>
      <w:r w:rsidRPr="008A57FB">
        <w:rPr>
          <w:b/>
          <w:sz w:val="28"/>
          <w:szCs w:val="28"/>
        </w:rPr>
        <w:t>Направленность (Профиль):</w:t>
      </w:r>
      <w:r w:rsidRPr="008A57FB">
        <w:rPr>
          <w:sz w:val="28"/>
          <w:szCs w:val="28"/>
        </w:rPr>
        <w:t xml:space="preserve"> </w:t>
      </w:r>
      <w:r w:rsidRPr="008A57FB">
        <w:rPr>
          <w:b/>
          <w:sz w:val="28"/>
          <w:szCs w:val="28"/>
        </w:rPr>
        <w:t xml:space="preserve"> </w:t>
      </w:r>
      <w:r w:rsidR="00876F4A">
        <w:rPr>
          <w:rFonts w:eastAsia="Courier New"/>
          <w:b/>
          <w:sz w:val="28"/>
          <w:szCs w:val="28"/>
          <w:lang w:bidi="ru-RU"/>
        </w:rPr>
        <w:t>«Дошкольное образование»</w:t>
      </w:r>
    </w:p>
    <w:p w:rsidR="00AA2417" w:rsidRPr="008A57FB" w:rsidRDefault="00AA2417" w:rsidP="00AA2417">
      <w:pPr>
        <w:spacing w:line="288" w:lineRule="auto"/>
        <w:ind w:firstLine="567"/>
        <w:jc w:val="center"/>
        <w:rPr>
          <w:sz w:val="28"/>
          <w:szCs w:val="28"/>
        </w:rPr>
      </w:pPr>
    </w:p>
    <w:p w:rsidR="00AA2417" w:rsidRPr="008A57FB" w:rsidRDefault="00AA2417" w:rsidP="00AA2417">
      <w:pPr>
        <w:spacing w:line="288" w:lineRule="auto"/>
        <w:ind w:firstLine="567"/>
        <w:jc w:val="center"/>
        <w:rPr>
          <w:sz w:val="28"/>
          <w:szCs w:val="28"/>
        </w:rPr>
      </w:pPr>
    </w:p>
    <w:p w:rsidR="00AA2417" w:rsidRPr="008A57FB" w:rsidRDefault="00AA2417" w:rsidP="00AA2417">
      <w:pPr>
        <w:ind w:right="-330" w:firstLine="15"/>
        <w:rPr>
          <w:sz w:val="28"/>
          <w:szCs w:val="28"/>
        </w:rPr>
      </w:pPr>
    </w:p>
    <w:p w:rsidR="00AA2417" w:rsidRPr="008A57FB" w:rsidRDefault="00AA2417" w:rsidP="00AA2417">
      <w:pPr>
        <w:ind w:right="-330" w:firstLine="15"/>
        <w:jc w:val="center"/>
        <w:rPr>
          <w:sz w:val="28"/>
          <w:szCs w:val="28"/>
        </w:rPr>
      </w:pPr>
    </w:p>
    <w:p w:rsidR="00AA2417" w:rsidRDefault="00AA2417" w:rsidP="00AA2417">
      <w:pPr>
        <w:ind w:right="-330" w:firstLine="15"/>
        <w:jc w:val="center"/>
        <w:rPr>
          <w:sz w:val="28"/>
          <w:szCs w:val="28"/>
        </w:rPr>
      </w:pPr>
    </w:p>
    <w:p w:rsidR="00AA2417" w:rsidRDefault="00AA2417" w:rsidP="00AA2417">
      <w:pPr>
        <w:ind w:right="-330" w:firstLine="15"/>
        <w:jc w:val="center"/>
        <w:rPr>
          <w:sz w:val="28"/>
          <w:szCs w:val="28"/>
        </w:rPr>
      </w:pPr>
    </w:p>
    <w:p w:rsidR="00AA2417" w:rsidRDefault="00AA2417" w:rsidP="00AA2417">
      <w:pPr>
        <w:ind w:right="-330" w:firstLine="15"/>
        <w:jc w:val="center"/>
        <w:rPr>
          <w:sz w:val="28"/>
          <w:szCs w:val="28"/>
        </w:rPr>
      </w:pPr>
    </w:p>
    <w:p w:rsidR="00AA2417" w:rsidRDefault="00AA2417" w:rsidP="00AA2417">
      <w:pPr>
        <w:ind w:right="-330" w:firstLine="15"/>
        <w:jc w:val="center"/>
        <w:rPr>
          <w:sz w:val="28"/>
          <w:szCs w:val="28"/>
        </w:rPr>
      </w:pPr>
    </w:p>
    <w:p w:rsidR="00AA2417" w:rsidRDefault="00AA2417" w:rsidP="00AA2417">
      <w:pPr>
        <w:ind w:right="-330" w:firstLine="15"/>
        <w:jc w:val="center"/>
        <w:rPr>
          <w:sz w:val="28"/>
          <w:szCs w:val="28"/>
        </w:rPr>
      </w:pPr>
    </w:p>
    <w:p w:rsidR="00AA2417" w:rsidRDefault="00AA2417" w:rsidP="00AA2417">
      <w:pPr>
        <w:ind w:right="-330" w:firstLine="15"/>
        <w:jc w:val="center"/>
        <w:rPr>
          <w:sz w:val="28"/>
          <w:szCs w:val="28"/>
        </w:rPr>
      </w:pPr>
    </w:p>
    <w:p w:rsidR="00AA2417" w:rsidRDefault="00AA2417" w:rsidP="00AA2417">
      <w:pPr>
        <w:ind w:right="-330" w:firstLine="15"/>
        <w:jc w:val="center"/>
        <w:rPr>
          <w:sz w:val="28"/>
          <w:szCs w:val="28"/>
        </w:rPr>
      </w:pPr>
    </w:p>
    <w:p w:rsidR="00AA2417" w:rsidRPr="008A57FB" w:rsidRDefault="00AA2417" w:rsidP="00AA2417">
      <w:pPr>
        <w:ind w:right="-330" w:firstLine="15"/>
        <w:jc w:val="center"/>
        <w:rPr>
          <w:sz w:val="28"/>
          <w:szCs w:val="28"/>
        </w:rPr>
      </w:pPr>
    </w:p>
    <w:p w:rsidR="00AA2417" w:rsidRPr="008A57FB" w:rsidRDefault="00AA2417" w:rsidP="00AA2417">
      <w:pPr>
        <w:ind w:right="-330" w:firstLine="15"/>
        <w:jc w:val="center"/>
        <w:rPr>
          <w:sz w:val="28"/>
          <w:szCs w:val="28"/>
        </w:rPr>
      </w:pPr>
    </w:p>
    <w:p w:rsidR="00AA2417" w:rsidRPr="008A57FB" w:rsidRDefault="00AA2417" w:rsidP="00AA2417">
      <w:pPr>
        <w:ind w:right="-330" w:firstLine="15"/>
        <w:jc w:val="center"/>
        <w:rPr>
          <w:sz w:val="28"/>
          <w:szCs w:val="28"/>
        </w:rPr>
      </w:pPr>
    </w:p>
    <w:p w:rsidR="006A6BA6" w:rsidRDefault="00AA2417" w:rsidP="00AA2417">
      <w:pPr>
        <w:ind w:right="-330" w:firstLine="15"/>
        <w:jc w:val="center"/>
        <w:rPr>
          <w:sz w:val="28"/>
          <w:szCs w:val="28"/>
        </w:rPr>
      </w:pPr>
      <w:r w:rsidRPr="008A57FB">
        <w:rPr>
          <w:sz w:val="28"/>
          <w:szCs w:val="28"/>
        </w:rPr>
        <w:t>Омск, 2017</w:t>
      </w:r>
    </w:p>
    <w:p w:rsidR="006A6BA6" w:rsidRDefault="006A6BA6" w:rsidP="006A6BA6">
      <w:pPr>
        <w:pageBreakBefore/>
        <w:ind w:left="540"/>
        <w:jc w:val="center"/>
        <w:rPr>
          <w:b/>
          <w:bCs/>
          <w:sz w:val="28"/>
          <w:szCs w:val="28"/>
        </w:rPr>
      </w:pPr>
      <w:r>
        <w:rPr>
          <w:b/>
          <w:bCs/>
          <w:sz w:val="28"/>
          <w:szCs w:val="28"/>
        </w:rPr>
        <w:lastRenderedPageBreak/>
        <w:t>ОГЛАВЛЕНИЕ</w:t>
      </w:r>
    </w:p>
    <w:p w:rsidR="006A6BA6" w:rsidRDefault="006A6BA6" w:rsidP="006A6BA6">
      <w:pPr>
        <w:pStyle w:val="a9"/>
        <w:ind w:right="-330" w:firstLine="15"/>
        <w:jc w:val="both"/>
      </w:pPr>
    </w:p>
    <w:p w:rsidR="006A6BA6" w:rsidRDefault="006A6BA6" w:rsidP="006A6BA6">
      <w:pPr>
        <w:autoSpaceDE/>
        <w:autoSpaceDN w:val="0"/>
        <w:ind w:right="-330" w:firstLine="15"/>
        <w:jc w:val="both"/>
        <w:rPr>
          <w:sz w:val="28"/>
          <w:szCs w:val="28"/>
        </w:rPr>
      </w:pPr>
      <w:r>
        <w:rPr>
          <w:sz w:val="28"/>
          <w:szCs w:val="28"/>
        </w:rPr>
        <w:t>1. ОБЩИЕ ПОЛОЖЕНИЯ</w:t>
      </w:r>
    </w:p>
    <w:p w:rsidR="006A6BA6" w:rsidRDefault="006A6BA6" w:rsidP="006A6BA6">
      <w:pPr>
        <w:autoSpaceDE/>
        <w:autoSpaceDN w:val="0"/>
        <w:ind w:right="-330" w:firstLine="15"/>
        <w:jc w:val="both"/>
        <w:rPr>
          <w:sz w:val="28"/>
          <w:szCs w:val="28"/>
        </w:rPr>
      </w:pPr>
      <w:r>
        <w:rPr>
          <w:sz w:val="28"/>
          <w:szCs w:val="28"/>
        </w:rPr>
        <w:t xml:space="preserve">2. СТРУКТУРА ПРОГРАММЫ </w:t>
      </w:r>
      <w:r w:rsidR="007545A8">
        <w:rPr>
          <w:sz w:val="28"/>
          <w:szCs w:val="28"/>
        </w:rPr>
        <w:t>ПРАКТИКИ</w:t>
      </w:r>
    </w:p>
    <w:p w:rsidR="006A6BA6" w:rsidRDefault="006A6BA6" w:rsidP="006A6BA6">
      <w:pPr>
        <w:pStyle w:val="1"/>
        <w:keepNext w:val="0"/>
        <w:autoSpaceDE/>
        <w:autoSpaceDN w:val="0"/>
        <w:spacing w:before="0" w:after="0"/>
        <w:ind w:left="0" w:firstLine="15"/>
        <w:rPr>
          <w:rFonts w:ascii="Times New Roman" w:hAnsi="Times New Roman" w:cs="Times New Roman"/>
          <w:b w:val="0"/>
          <w:bCs w:val="0"/>
          <w:iCs/>
          <w:caps/>
          <w:sz w:val="28"/>
          <w:szCs w:val="28"/>
        </w:rPr>
      </w:pPr>
      <w:bookmarkStart w:id="0" w:name="__RefHeading__44_12714206161"/>
      <w:bookmarkEnd w:id="0"/>
      <w:r>
        <w:rPr>
          <w:rFonts w:ascii="Times New Roman" w:hAnsi="Times New Roman" w:cs="Times New Roman"/>
          <w:b w:val="0"/>
          <w:bCs w:val="0"/>
          <w:iCs/>
          <w:caps/>
          <w:sz w:val="28"/>
          <w:szCs w:val="28"/>
        </w:rPr>
        <w:t xml:space="preserve">3. Требования к оформлению </w:t>
      </w:r>
    </w:p>
    <w:p w:rsidR="006A6BA6" w:rsidRDefault="006A6BA6" w:rsidP="00AA2417">
      <w:pPr>
        <w:tabs>
          <w:tab w:val="left" w:pos="142"/>
        </w:tabs>
        <w:autoSpaceDE/>
        <w:autoSpaceDN w:val="0"/>
        <w:ind w:right="-330" w:firstLine="15"/>
        <w:rPr>
          <w:sz w:val="28"/>
          <w:szCs w:val="28"/>
        </w:rPr>
      </w:pPr>
      <w:r>
        <w:rPr>
          <w:sz w:val="28"/>
          <w:szCs w:val="28"/>
        </w:rPr>
        <w:t xml:space="preserve">4. СОДЕРЖАНИЕ </w:t>
      </w:r>
      <w:r w:rsidR="005E613C" w:rsidRPr="005E613C">
        <w:rPr>
          <w:sz w:val="28"/>
          <w:szCs w:val="28"/>
        </w:rPr>
        <w:t>ПРАКТИКИ</w:t>
      </w:r>
      <w:r w:rsidR="007545A8">
        <w:rPr>
          <w:sz w:val="28"/>
          <w:szCs w:val="28"/>
        </w:rPr>
        <w:t>.</w:t>
      </w:r>
      <w:r w:rsidR="005E613C" w:rsidRPr="005E613C">
        <w:rPr>
          <w:sz w:val="28"/>
          <w:szCs w:val="28"/>
        </w:rPr>
        <w:t xml:space="preserve"> </w:t>
      </w:r>
      <w:r>
        <w:rPr>
          <w:sz w:val="28"/>
          <w:szCs w:val="28"/>
        </w:rPr>
        <w:t>МЕТОДИЧЕСКИЕ РЕКОМЕНДАЦИИ К ЕЕ ПРОХОЖДЕНИЮ</w:t>
      </w:r>
    </w:p>
    <w:p w:rsidR="006A6BA6" w:rsidRDefault="006A6BA6" w:rsidP="006A6BA6">
      <w:pPr>
        <w:autoSpaceDE/>
        <w:autoSpaceDN w:val="0"/>
        <w:ind w:right="-330" w:firstLine="15"/>
        <w:jc w:val="both"/>
        <w:rPr>
          <w:sz w:val="28"/>
          <w:szCs w:val="28"/>
        </w:rPr>
      </w:pPr>
      <w:r>
        <w:rPr>
          <w:sz w:val="28"/>
          <w:szCs w:val="28"/>
        </w:rPr>
        <w:t>ПРИЛОЖЕНИЯ</w:t>
      </w:r>
    </w:p>
    <w:p w:rsidR="006A6BA6" w:rsidRDefault="006A6BA6" w:rsidP="006A6BA6">
      <w:pPr>
        <w:autoSpaceDE/>
        <w:autoSpaceDN w:val="0"/>
        <w:ind w:right="-330" w:firstLine="540"/>
        <w:jc w:val="both"/>
        <w:rPr>
          <w:sz w:val="28"/>
          <w:szCs w:val="28"/>
        </w:rPr>
      </w:pPr>
    </w:p>
    <w:p w:rsidR="006A6BA6" w:rsidRDefault="006A6BA6" w:rsidP="006A6BA6">
      <w:pPr>
        <w:pageBreakBefore/>
        <w:autoSpaceDE/>
        <w:autoSpaceDN w:val="0"/>
        <w:ind w:right="-330" w:firstLine="540"/>
        <w:jc w:val="center"/>
        <w:rPr>
          <w:b/>
          <w:sz w:val="28"/>
          <w:szCs w:val="28"/>
        </w:rPr>
      </w:pPr>
      <w:r>
        <w:rPr>
          <w:b/>
          <w:sz w:val="28"/>
          <w:szCs w:val="28"/>
        </w:rPr>
        <w:lastRenderedPageBreak/>
        <w:t>1. ОБЩИЕ ПОЛОЖЕНИЯ</w:t>
      </w:r>
    </w:p>
    <w:p w:rsidR="006A6BA6" w:rsidRDefault="006A6BA6" w:rsidP="006A6BA6">
      <w:pPr>
        <w:ind w:right="-330" w:firstLine="540"/>
        <w:rPr>
          <w:b/>
          <w:sz w:val="28"/>
          <w:szCs w:val="28"/>
        </w:rPr>
      </w:pPr>
    </w:p>
    <w:p w:rsidR="006A6BA6" w:rsidRDefault="007545A8" w:rsidP="006A6BA6">
      <w:pPr>
        <w:pStyle w:val="212"/>
        <w:spacing w:after="0" w:line="240" w:lineRule="auto"/>
        <w:ind w:right="-330" w:firstLine="540"/>
        <w:jc w:val="both"/>
        <w:rPr>
          <w:sz w:val="28"/>
          <w:szCs w:val="28"/>
        </w:rPr>
      </w:pPr>
      <w:r>
        <w:rPr>
          <w:sz w:val="28"/>
          <w:szCs w:val="28"/>
        </w:rPr>
        <w:t>Педагогическая практика</w:t>
      </w:r>
      <w:r w:rsidR="006A6BA6">
        <w:rPr>
          <w:sz w:val="28"/>
          <w:szCs w:val="28"/>
        </w:rPr>
        <w:t xml:space="preserve"> является необходимой частью подготовки бакалавров направления «</w:t>
      </w:r>
      <w:r w:rsidR="009C26C2">
        <w:rPr>
          <w:sz w:val="28"/>
          <w:szCs w:val="28"/>
        </w:rPr>
        <w:t xml:space="preserve">Педагогическое образование </w:t>
      </w:r>
      <w:r w:rsidR="006A6BA6">
        <w:rPr>
          <w:sz w:val="28"/>
          <w:szCs w:val="28"/>
        </w:rPr>
        <w:t>». Она  является составной частью основной образовательной программы высшего образования, соответствующей Федеральному государственному образовательному стандарту высшего образования по направлению «</w:t>
      </w:r>
      <w:r w:rsidR="009C26C2">
        <w:rPr>
          <w:sz w:val="28"/>
          <w:szCs w:val="28"/>
        </w:rPr>
        <w:t xml:space="preserve">Педагогическое образование </w:t>
      </w:r>
      <w:r w:rsidR="006A6BA6">
        <w:rPr>
          <w:sz w:val="28"/>
          <w:szCs w:val="28"/>
        </w:rPr>
        <w:t xml:space="preserve">». </w:t>
      </w:r>
    </w:p>
    <w:p w:rsidR="006A6BA6" w:rsidRDefault="006A6BA6" w:rsidP="006A6BA6">
      <w:pPr>
        <w:ind w:right="-330" w:firstLine="540"/>
        <w:jc w:val="both"/>
        <w:rPr>
          <w:sz w:val="28"/>
          <w:szCs w:val="28"/>
        </w:rPr>
      </w:pPr>
      <w:r>
        <w:rPr>
          <w:sz w:val="28"/>
          <w:szCs w:val="28"/>
        </w:rPr>
        <w:t>Основными документами, регламентирующими прохождение практики, являются:</w:t>
      </w:r>
    </w:p>
    <w:p w:rsidR="006A6BA6" w:rsidRDefault="006A6BA6" w:rsidP="006A6BA6">
      <w:pPr>
        <w:numPr>
          <w:ilvl w:val="0"/>
          <w:numId w:val="2"/>
        </w:numPr>
        <w:tabs>
          <w:tab w:val="left" w:pos="-690"/>
        </w:tabs>
        <w:ind w:right="-330"/>
        <w:jc w:val="both"/>
        <w:rPr>
          <w:sz w:val="28"/>
          <w:szCs w:val="28"/>
        </w:rPr>
      </w:pPr>
      <w:r>
        <w:rPr>
          <w:sz w:val="28"/>
          <w:szCs w:val="28"/>
        </w:rPr>
        <w:t>Учебный план, определяющий сроки проведения практики.</w:t>
      </w:r>
    </w:p>
    <w:p w:rsidR="006A6BA6" w:rsidRDefault="006A6BA6" w:rsidP="006A6BA6">
      <w:pPr>
        <w:numPr>
          <w:ilvl w:val="0"/>
          <w:numId w:val="2"/>
        </w:numPr>
        <w:tabs>
          <w:tab w:val="left" w:pos="-705"/>
        </w:tabs>
        <w:ind w:right="-330"/>
        <w:jc w:val="both"/>
        <w:rPr>
          <w:sz w:val="28"/>
          <w:szCs w:val="28"/>
        </w:rPr>
      </w:pPr>
      <w:r>
        <w:rPr>
          <w:sz w:val="28"/>
          <w:szCs w:val="28"/>
        </w:rPr>
        <w:t>Программа практики, методические рекомендации и индивидуальное задание, утвержденные кафедрой Педагогики, психологии и социальной работы.</w:t>
      </w:r>
    </w:p>
    <w:p w:rsidR="006A6BA6" w:rsidRDefault="006A6BA6" w:rsidP="006A6BA6">
      <w:pPr>
        <w:ind w:right="-330" w:firstLine="540"/>
        <w:jc w:val="both"/>
        <w:rPr>
          <w:sz w:val="28"/>
          <w:szCs w:val="28"/>
        </w:rPr>
      </w:pPr>
      <w:r>
        <w:rPr>
          <w:sz w:val="28"/>
          <w:szCs w:val="28"/>
        </w:rPr>
        <w:t>Во время прохождения практики необходимо подготовить письменный отчёт о прохождении практики и защитить его. Отчет, соответствующий программе практики, индивидуальному заданию и требованиям по оформлению, следует сдать руководителю практики и защитить.</w:t>
      </w:r>
    </w:p>
    <w:p w:rsidR="006A6BA6" w:rsidRDefault="006A6BA6" w:rsidP="006A6BA6">
      <w:pPr>
        <w:ind w:right="-330" w:firstLine="540"/>
        <w:jc w:val="both"/>
        <w:rPr>
          <w:sz w:val="28"/>
          <w:szCs w:val="28"/>
        </w:rPr>
      </w:pPr>
    </w:p>
    <w:p w:rsidR="006A6BA6" w:rsidRDefault="006A6BA6" w:rsidP="006A6BA6">
      <w:pPr>
        <w:ind w:right="-330" w:firstLine="540"/>
        <w:jc w:val="both"/>
        <w:rPr>
          <w:b/>
          <w:sz w:val="28"/>
          <w:szCs w:val="28"/>
        </w:rPr>
      </w:pPr>
      <w:r>
        <w:rPr>
          <w:b/>
          <w:sz w:val="28"/>
          <w:szCs w:val="28"/>
        </w:rPr>
        <w:t>2. СТРУКТУРА ПРОГРАММЫ ПРАКТИКИ БАКАЛАВРА</w:t>
      </w:r>
    </w:p>
    <w:p w:rsidR="006A6BA6" w:rsidRDefault="006A6BA6" w:rsidP="006A6BA6">
      <w:pPr>
        <w:ind w:right="-330" w:firstLine="540"/>
        <w:rPr>
          <w:b/>
          <w:sz w:val="28"/>
          <w:szCs w:val="28"/>
        </w:rPr>
      </w:pPr>
    </w:p>
    <w:p w:rsidR="006A6BA6" w:rsidRDefault="006A6BA6" w:rsidP="006A6BA6">
      <w:pPr>
        <w:ind w:right="-330" w:firstLine="540"/>
        <w:jc w:val="center"/>
        <w:rPr>
          <w:b/>
          <w:sz w:val="28"/>
          <w:szCs w:val="28"/>
        </w:rPr>
      </w:pPr>
      <w:r>
        <w:rPr>
          <w:b/>
          <w:sz w:val="28"/>
          <w:szCs w:val="28"/>
        </w:rPr>
        <w:t>2.1. Цели и виды практики</w:t>
      </w:r>
    </w:p>
    <w:p w:rsidR="006A6BA6" w:rsidRDefault="00ED4D9A" w:rsidP="00F054B5">
      <w:pPr>
        <w:tabs>
          <w:tab w:val="left" w:pos="1490"/>
          <w:tab w:val="center" w:pos="5173"/>
        </w:tabs>
        <w:ind w:firstLine="709"/>
        <w:jc w:val="both"/>
        <w:outlineLvl w:val="0"/>
        <w:rPr>
          <w:sz w:val="28"/>
          <w:szCs w:val="28"/>
        </w:rPr>
      </w:pPr>
      <w:r>
        <w:rPr>
          <w:sz w:val="28"/>
          <w:szCs w:val="28"/>
        </w:rPr>
        <w:t>Педагогическая практика</w:t>
      </w:r>
      <w:r w:rsidR="00F054B5">
        <w:rPr>
          <w:sz w:val="28"/>
          <w:szCs w:val="28"/>
        </w:rPr>
        <w:t xml:space="preserve"> </w:t>
      </w:r>
      <w:r w:rsidR="006A6BA6">
        <w:rPr>
          <w:sz w:val="28"/>
          <w:szCs w:val="28"/>
        </w:rPr>
        <w:t>студентов, обучающихся по направлению подготовки «</w:t>
      </w:r>
      <w:r w:rsidR="009C26C2">
        <w:rPr>
          <w:sz w:val="28"/>
          <w:szCs w:val="28"/>
        </w:rPr>
        <w:t xml:space="preserve">Педагогическое образование </w:t>
      </w:r>
      <w:r w:rsidR="006A6BA6">
        <w:rPr>
          <w:sz w:val="28"/>
          <w:szCs w:val="28"/>
        </w:rPr>
        <w:t xml:space="preserve">», имеет целью </w:t>
      </w:r>
      <w:r w:rsidR="00F054B5">
        <w:rPr>
          <w:sz w:val="28"/>
          <w:szCs w:val="22"/>
        </w:rPr>
        <w:t xml:space="preserve">формирование у студента-бакалавра положительного отношения к профессии </w:t>
      </w:r>
      <w:r w:rsidR="00876F4A">
        <w:rPr>
          <w:sz w:val="28"/>
          <w:szCs w:val="22"/>
        </w:rPr>
        <w:t>воспитателя</w:t>
      </w:r>
      <w:r w:rsidR="00F054B5">
        <w:rPr>
          <w:sz w:val="28"/>
          <w:szCs w:val="22"/>
        </w:rPr>
        <w:t xml:space="preserve">, приобретение и совершенствование практически значимых умений и навыков в проведении воспитательной работы, развитие у будущих </w:t>
      </w:r>
      <w:r w:rsidR="00876F4A">
        <w:rPr>
          <w:sz w:val="28"/>
          <w:szCs w:val="22"/>
        </w:rPr>
        <w:t>воспитателей</w:t>
      </w:r>
      <w:r w:rsidR="00F054B5">
        <w:rPr>
          <w:sz w:val="28"/>
          <w:szCs w:val="22"/>
        </w:rPr>
        <w:t xml:space="preserve"> профессиональных качеств и психологических свойств личности</w:t>
      </w:r>
      <w:r w:rsidR="00D22DB1" w:rsidRPr="00D22DB1">
        <w:rPr>
          <w:sz w:val="28"/>
          <w:szCs w:val="28"/>
        </w:rPr>
        <w:t>.</w:t>
      </w:r>
    </w:p>
    <w:p w:rsidR="00D22DB1" w:rsidRPr="00D22DB1" w:rsidRDefault="00D22DB1" w:rsidP="00D22DB1">
      <w:pPr>
        <w:tabs>
          <w:tab w:val="left" w:pos="1490"/>
          <w:tab w:val="center" w:pos="5173"/>
        </w:tabs>
        <w:ind w:firstLine="709"/>
        <w:jc w:val="both"/>
        <w:outlineLvl w:val="0"/>
        <w:rPr>
          <w:sz w:val="28"/>
          <w:szCs w:val="28"/>
        </w:rPr>
      </w:pPr>
    </w:p>
    <w:p w:rsidR="006A6BA6" w:rsidRDefault="006A6BA6" w:rsidP="006A6BA6">
      <w:pPr>
        <w:ind w:right="-330" w:firstLine="540"/>
        <w:jc w:val="center"/>
        <w:rPr>
          <w:b/>
          <w:sz w:val="28"/>
          <w:szCs w:val="28"/>
        </w:rPr>
      </w:pPr>
      <w:r>
        <w:rPr>
          <w:b/>
          <w:sz w:val="28"/>
          <w:szCs w:val="28"/>
        </w:rPr>
        <w:t>2.2. Сроки и продолжительность практики</w:t>
      </w:r>
    </w:p>
    <w:p w:rsidR="006A6BA6" w:rsidRDefault="006A6BA6" w:rsidP="006A6BA6">
      <w:pPr>
        <w:ind w:right="-330" w:firstLine="540"/>
        <w:jc w:val="both"/>
        <w:rPr>
          <w:sz w:val="28"/>
          <w:szCs w:val="28"/>
        </w:rPr>
      </w:pPr>
      <w:r>
        <w:rPr>
          <w:sz w:val="28"/>
          <w:szCs w:val="28"/>
        </w:rPr>
        <w:t>Календарные сроки прохождения практики устанавливаются учебным планом направления подготовки бакалавров «</w:t>
      </w:r>
      <w:r w:rsidR="009C26C2">
        <w:rPr>
          <w:sz w:val="28"/>
          <w:szCs w:val="28"/>
        </w:rPr>
        <w:t xml:space="preserve">Педагогическое образование </w:t>
      </w:r>
      <w:r>
        <w:rPr>
          <w:sz w:val="28"/>
          <w:szCs w:val="28"/>
        </w:rPr>
        <w:t xml:space="preserve">». </w:t>
      </w:r>
    </w:p>
    <w:p w:rsidR="006A6BA6" w:rsidRDefault="006A6BA6" w:rsidP="006A6BA6">
      <w:pPr>
        <w:pStyle w:val="a9"/>
        <w:ind w:right="-330" w:firstLine="540"/>
        <w:jc w:val="both"/>
        <w:rPr>
          <w:sz w:val="28"/>
          <w:szCs w:val="28"/>
        </w:rPr>
      </w:pPr>
      <w:r>
        <w:rPr>
          <w:sz w:val="28"/>
          <w:szCs w:val="28"/>
        </w:rPr>
        <w:t>Распределение времени на изучение отдельных вопросов осуществляется руководителем практики от академии и организацией, где студент проходит практику, исходя из условий прохождения практики. Необходимо ведение дневника практики. Отчет по практике следует подготовить, сдать руководителю на проверку и защитить.</w:t>
      </w:r>
    </w:p>
    <w:p w:rsidR="006A6BA6" w:rsidRDefault="006A6BA6" w:rsidP="006A6BA6">
      <w:pPr>
        <w:ind w:right="-330" w:firstLine="540"/>
        <w:jc w:val="both"/>
        <w:rPr>
          <w:sz w:val="28"/>
          <w:szCs w:val="28"/>
        </w:rPr>
      </w:pPr>
      <w:r>
        <w:rPr>
          <w:sz w:val="28"/>
          <w:szCs w:val="28"/>
        </w:rPr>
        <w:t>Несоблюдение сроков, указанных в учебном плане, является основанием для получения отрицательного отзыва научного руководителя. Грубое нарушение сроков прохождения практики и сдачи отчёта может стать основанием рассмотрения вопроса на заседании кафедры о невозможности допуска студента к сессии и дальнейшего обучения.</w:t>
      </w:r>
    </w:p>
    <w:p w:rsidR="006A6BA6" w:rsidRDefault="006A6BA6" w:rsidP="006A6BA6">
      <w:pPr>
        <w:ind w:right="-330" w:firstLine="540"/>
        <w:rPr>
          <w:sz w:val="28"/>
          <w:szCs w:val="28"/>
        </w:rPr>
      </w:pPr>
    </w:p>
    <w:p w:rsidR="006A6BA6" w:rsidRDefault="006A6BA6" w:rsidP="006A6BA6">
      <w:pPr>
        <w:ind w:right="-330" w:firstLine="540"/>
        <w:jc w:val="center"/>
        <w:rPr>
          <w:b/>
          <w:sz w:val="28"/>
          <w:szCs w:val="28"/>
        </w:rPr>
      </w:pPr>
      <w:r>
        <w:rPr>
          <w:b/>
          <w:sz w:val="28"/>
          <w:szCs w:val="28"/>
        </w:rPr>
        <w:t xml:space="preserve">2.3. Базы практики </w:t>
      </w:r>
    </w:p>
    <w:p w:rsidR="006A6BA6" w:rsidRDefault="006A6BA6" w:rsidP="006A6BA6">
      <w:pPr>
        <w:ind w:firstLine="540"/>
        <w:jc w:val="both"/>
        <w:rPr>
          <w:sz w:val="28"/>
          <w:szCs w:val="28"/>
        </w:rPr>
      </w:pPr>
      <w:r>
        <w:rPr>
          <w:sz w:val="28"/>
          <w:szCs w:val="28"/>
        </w:rPr>
        <w:t xml:space="preserve">Прохождение </w:t>
      </w:r>
      <w:r w:rsidR="00ED4D9A">
        <w:rPr>
          <w:sz w:val="28"/>
          <w:szCs w:val="28"/>
        </w:rPr>
        <w:t xml:space="preserve">педагогической </w:t>
      </w:r>
      <w:r w:rsidR="00F054B5">
        <w:rPr>
          <w:sz w:val="28"/>
          <w:szCs w:val="28"/>
        </w:rPr>
        <w:t xml:space="preserve">практики </w:t>
      </w:r>
      <w:r>
        <w:rPr>
          <w:sz w:val="28"/>
          <w:szCs w:val="28"/>
        </w:rPr>
        <w:t>осуществляется образовательной организации (</w:t>
      </w:r>
      <w:r w:rsidR="00876F4A">
        <w:rPr>
          <w:sz w:val="28"/>
          <w:szCs w:val="28"/>
        </w:rPr>
        <w:t>дошкольного</w:t>
      </w:r>
      <w:r w:rsidR="00C7336F">
        <w:rPr>
          <w:sz w:val="28"/>
          <w:szCs w:val="28"/>
        </w:rPr>
        <w:t xml:space="preserve"> образования</w:t>
      </w:r>
      <w:r>
        <w:rPr>
          <w:sz w:val="28"/>
          <w:szCs w:val="28"/>
        </w:rPr>
        <w:t xml:space="preserve">) по месту жительства бакалавра. </w:t>
      </w:r>
    </w:p>
    <w:p w:rsidR="006A6BA6" w:rsidRDefault="006A6BA6" w:rsidP="006A6BA6">
      <w:pPr>
        <w:ind w:right="-330" w:firstLine="540"/>
        <w:jc w:val="both"/>
        <w:rPr>
          <w:sz w:val="28"/>
          <w:szCs w:val="28"/>
        </w:rPr>
      </w:pPr>
      <w:r>
        <w:rPr>
          <w:sz w:val="28"/>
          <w:szCs w:val="28"/>
        </w:rPr>
        <w:t xml:space="preserve">Перед началом практики каждый студент должен </w:t>
      </w:r>
      <w:r>
        <w:rPr>
          <w:b/>
          <w:sz w:val="28"/>
          <w:szCs w:val="28"/>
        </w:rPr>
        <w:t xml:space="preserve">оформить договор </w:t>
      </w:r>
      <w:r>
        <w:rPr>
          <w:sz w:val="28"/>
          <w:szCs w:val="28"/>
        </w:rPr>
        <w:t xml:space="preserve">(Приложение </w:t>
      </w:r>
      <w:r w:rsidR="009C26C2">
        <w:rPr>
          <w:sz w:val="28"/>
          <w:szCs w:val="28"/>
        </w:rPr>
        <w:t>6</w:t>
      </w:r>
      <w:r>
        <w:rPr>
          <w:sz w:val="28"/>
          <w:szCs w:val="28"/>
        </w:rPr>
        <w:t xml:space="preserve">) между академией и образовательной организацией на прохождение практики. В договоре необходимо отразить сроки и место </w:t>
      </w:r>
      <w:r>
        <w:rPr>
          <w:sz w:val="28"/>
          <w:szCs w:val="28"/>
        </w:rPr>
        <w:lastRenderedPageBreak/>
        <w:t>прохождения практики. Договор составляется в двух экземплярах, один из которых сдается на кафедру, а второй передается организации.</w:t>
      </w:r>
    </w:p>
    <w:p w:rsidR="006A6BA6" w:rsidRDefault="006A6BA6" w:rsidP="006A6BA6">
      <w:pPr>
        <w:pStyle w:val="213"/>
        <w:ind w:right="-330" w:firstLine="540"/>
      </w:pPr>
    </w:p>
    <w:p w:rsidR="006A6BA6" w:rsidRDefault="006A6BA6" w:rsidP="006A6BA6">
      <w:pPr>
        <w:pStyle w:val="213"/>
        <w:ind w:right="-330" w:firstLine="540"/>
      </w:pPr>
    </w:p>
    <w:p w:rsidR="006A6BA6" w:rsidRDefault="006A6BA6" w:rsidP="006A6BA6">
      <w:pPr>
        <w:ind w:right="-330" w:firstLine="540"/>
        <w:jc w:val="center"/>
        <w:rPr>
          <w:b/>
          <w:sz w:val="28"/>
          <w:szCs w:val="28"/>
        </w:rPr>
      </w:pPr>
      <w:r>
        <w:rPr>
          <w:b/>
          <w:sz w:val="28"/>
          <w:szCs w:val="28"/>
        </w:rPr>
        <w:t>2.4. Организация практики</w:t>
      </w:r>
    </w:p>
    <w:p w:rsidR="006A6BA6" w:rsidRDefault="006A6BA6" w:rsidP="006A6BA6">
      <w:pPr>
        <w:ind w:firstLine="540"/>
        <w:jc w:val="both"/>
        <w:rPr>
          <w:sz w:val="28"/>
          <w:szCs w:val="28"/>
        </w:rPr>
      </w:pPr>
      <w:r>
        <w:rPr>
          <w:sz w:val="28"/>
          <w:szCs w:val="28"/>
        </w:rPr>
        <w:t xml:space="preserve">Общее руководство и контроль прохождения практики бакалавров конкретного направления подготовки возлагается на руководителя практики. </w:t>
      </w:r>
    </w:p>
    <w:p w:rsidR="006A6BA6" w:rsidRDefault="006A6BA6" w:rsidP="006A6BA6">
      <w:pPr>
        <w:ind w:firstLine="540"/>
        <w:jc w:val="both"/>
        <w:rPr>
          <w:sz w:val="28"/>
          <w:szCs w:val="28"/>
        </w:rPr>
      </w:pPr>
      <w:r>
        <w:rPr>
          <w:sz w:val="28"/>
          <w:szCs w:val="28"/>
        </w:rPr>
        <w:t>Руководитель практики бакалавра:</w:t>
      </w:r>
    </w:p>
    <w:p w:rsidR="006A6BA6" w:rsidRDefault="006A6BA6" w:rsidP="006A6BA6">
      <w:pPr>
        <w:ind w:firstLine="540"/>
        <w:jc w:val="both"/>
        <w:rPr>
          <w:sz w:val="28"/>
          <w:szCs w:val="28"/>
        </w:rPr>
      </w:pPr>
      <w:r>
        <w:rPr>
          <w:sz w:val="28"/>
          <w:szCs w:val="28"/>
        </w:rPr>
        <w:t>- согласовывает программу практики и календарные сроки ее проведения с руководителем направления подготовки бакалавров;</w:t>
      </w:r>
    </w:p>
    <w:p w:rsidR="006A6BA6" w:rsidRDefault="006A6BA6" w:rsidP="006A6BA6">
      <w:pPr>
        <w:ind w:firstLine="540"/>
        <w:jc w:val="both"/>
        <w:rPr>
          <w:sz w:val="28"/>
          <w:szCs w:val="28"/>
        </w:rPr>
      </w:pPr>
      <w:r>
        <w:rPr>
          <w:sz w:val="28"/>
          <w:szCs w:val="28"/>
        </w:rPr>
        <w:t>- проводит необходимые организационные мероприятия по выполнению программы практики;</w:t>
      </w:r>
    </w:p>
    <w:p w:rsidR="006A6BA6" w:rsidRDefault="006A6BA6" w:rsidP="006A6BA6">
      <w:pPr>
        <w:ind w:firstLine="540"/>
        <w:jc w:val="both"/>
        <w:rPr>
          <w:sz w:val="28"/>
          <w:szCs w:val="28"/>
        </w:rPr>
      </w:pPr>
      <w:r>
        <w:rPr>
          <w:sz w:val="28"/>
          <w:szCs w:val="28"/>
        </w:rPr>
        <w:t xml:space="preserve"> - осуществляет постановку задач по самостоятельной работе бакалавров в период практики с выдачей индивидуальных заданий, оказывает соответствующую консультационную помощь;</w:t>
      </w:r>
    </w:p>
    <w:p w:rsidR="006A6BA6" w:rsidRDefault="006A6BA6" w:rsidP="006A6BA6">
      <w:pPr>
        <w:ind w:firstLine="540"/>
        <w:jc w:val="both"/>
        <w:rPr>
          <w:sz w:val="28"/>
          <w:szCs w:val="28"/>
        </w:rPr>
      </w:pPr>
      <w:r>
        <w:rPr>
          <w:sz w:val="28"/>
          <w:szCs w:val="28"/>
        </w:rPr>
        <w:t xml:space="preserve"> - осуществляет систематический контроль над ходом практики и работой бакалавров;</w:t>
      </w:r>
    </w:p>
    <w:p w:rsidR="006A6BA6" w:rsidRDefault="006A6BA6" w:rsidP="006A6BA6">
      <w:pPr>
        <w:ind w:firstLine="540"/>
        <w:jc w:val="both"/>
        <w:rPr>
          <w:sz w:val="28"/>
          <w:szCs w:val="28"/>
        </w:rPr>
      </w:pPr>
      <w:r>
        <w:rPr>
          <w:sz w:val="28"/>
          <w:szCs w:val="28"/>
        </w:rPr>
        <w:t>- оказывает помощь бакалаврам по всем вопросам, связанным с прохождением практики и оформлением отчета.</w:t>
      </w:r>
    </w:p>
    <w:p w:rsidR="006A6BA6" w:rsidRDefault="006A6BA6" w:rsidP="006A6BA6">
      <w:pPr>
        <w:ind w:firstLine="540"/>
        <w:jc w:val="both"/>
        <w:rPr>
          <w:sz w:val="28"/>
          <w:szCs w:val="28"/>
        </w:rPr>
      </w:pPr>
      <w:r>
        <w:rPr>
          <w:sz w:val="28"/>
          <w:szCs w:val="28"/>
        </w:rPr>
        <w:t>Бакалавр при прохождении практики получает от руководителя указания, рекомендации и разъяснения по всем вопросам, связанным с организацией и прохождением практики, отчитывается по выполняемой работе в соответствии с графиком проведения практики.</w:t>
      </w:r>
    </w:p>
    <w:p w:rsidR="006A6BA6" w:rsidRDefault="006A6BA6" w:rsidP="006A6BA6">
      <w:pPr>
        <w:shd w:val="clear" w:color="auto" w:fill="FFFFFF"/>
        <w:ind w:firstLine="720"/>
        <w:jc w:val="both"/>
        <w:rPr>
          <w:sz w:val="28"/>
          <w:szCs w:val="28"/>
        </w:rPr>
      </w:pPr>
      <w:r>
        <w:rPr>
          <w:sz w:val="28"/>
          <w:szCs w:val="28"/>
        </w:rPr>
        <w:t>До начала прохождения практики, в установленные деканатом сроки, студент обязан:</w:t>
      </w:r>
    </w:p>
    <w:p w:rsidR="006A6BA6" w:rsidRDefault="006A6BA6" w:rsidP="006A6BA6">
      <w:pPr>
        <w:shd w:val="clear" w:color="auto" w:fill="FFFFFF"/>
        <w:tabs>
          <w:tab w:val="left" w:pos="1104"/>
        </w:tabs>
        <w:ind w:right="14" w:firstLine="720"/>
        <w:jc w:val="both"/>
        <w:rPr>
          <w:sz w:val="28"/>
          <w:szCs w:val="28"/>
        </w:rPr>
      </w:pPr>
      <w:r>
        <w:rPr>
          <w:sz w:val="28"/>
          <w:szCs w:val="28"/>
        </w:rPr>
        <w:t>– согласовать место прохождения практики с руководителем практики и ознакомиться с программой практики на кафедре;</w:t>
      </w:r>
    </w:p>
    <w:p w:rsidR="006A6BA6" w:rsidRDefault="006A6BA6" w:rsidP="006A6BA6">
      <w:pPr>
        <w:shd w:val="clear" w:color="auto" w:fill="FFFFFF"/>
        <w:tabs>
          <w:tab w:val="left" w:pos="888"/>
        </w:tabs>
        <w:ind w:right="10" w:firstLine="720"/>
        <w:jc w:val="both"/>
        <w:rPr>
          <w:sz w:val="28"/>
          <w:szCs w:val="28"/>
        </w:rPr>
      </w:pPr>
      <w:r>
        <w:rPr>
          <w:sz w:val="28"/>
          <w:szCs w:val="28"/>
        </w:rPr>
        <w:t>– посетить организационное собрание, проводимое кафедрой, получить методические рекомендации и  индивидуальное задание, составить календарный план прохождения практики.</w:t>
      </w:r>
    </w:p>
    <w:p w:rsidR="006A6BA6" w:rsidRDefault="006A6BA6" w:rsidP="006A6BA6">
      <w:pPr>
        <w:shd w:val="clear" w:color="auto" w:fill="FFFFFF"/>
        <w:tabs>
          <w:tab w:val="left" w:pos="888"/>
        </w:tabs>
        <w:ind w:right="10" w:firstLine="720"/>
        <w:jc w:val="both"/>
        <w:rPr>
          <w:sz w:val="28"/>
          <w:szCs w:val="28"/>
        </w:rPr>
      </w:pPr>
      <w:r>
        <w:rPr>
          <w:sz w:val="28"/>
          <w:szCs w:val="28"/>
        </w:rPr>
        <w:t>Во время практики студент обязан:</w:t>
      </w:r>
    </w:p>
    <w:p w:rsidR="006A6BA6" w:rsidRDefault="006A6BA6" w:rsidP="006A6BA6">
      <w:pPr>
        <w:shd w:val="clear" w:color="auto" w:fill="FFFFFF"/>
        <w:tabs>
          <w:tab w:val="left" w:pos="3062"/>
        </w:tabs>
        <w:ind w:firstLine="720"/>
        <w:jc w:val="both"/>
        <w:rPr>
          <w:sz w:val="28"/>
          <w:szCs w:val="28"/>
        </w:rPr>
      </w:pPr>
      <w:r>
        <w:rPr>
          <w:sz w:val="28"/>
          <w:szCs w:val="28"/>
        </w:rPr>
        <w:t>–  своевременно выполнять все виды работ, предусмотренные программой проведения практики и требованиями принимающей организации (предприятия);</w:t>
      </w:r>
    </w:p>
    <w:p w:rsidR="006A6BA6" w:rsidRDefault="006A6BA6" w:rsidP="006A6BA6">
      <w:pPr>
        <w:shd w:val="clear" w:color="auto" w:fill="FFFFFF"/>
        <w:tabs>
          <w:tab w:val="left" w:pos="1046"/>
        </w:tabs>
        <w:ind w:firstLine="720"/>
        <w:jc w:val="both"/>
        <w:rPr>
          <w:sz w:val="28"/>
          <w:szCs w:val="28"/>
        </w:rPr>
      </w:pPr>
      <w:r>
        <w:rPr>
          <w:sz w:val="28"/>
          <w:szCs w:val="28"/>
        </w:rPr>
        <w:t>– подчиняться правилам внутреннего трудового распорядка образовательной организации;</w:t>
      </w:r>
    </w:p>
    <w:p w:rsidR="006A6BA6" w:rsidRDefault="006A6BA6" w:rsidP="006A6BA6">
      <w:pPr>
        <w:shd w:val="clear" w:color="auto" w:fill="FFFFFF"/>
        <w:tabs>
          <w:tab w:val="left" w:pos="946"/>
        </w:tabs>
        <w:ind w:firstLine="720"/>
        <w:jc w:val="both"/>
        <w:rPr>
          <w:sz w:val="28"/>
          <w:szCs w:val="28"/>
        </w:rPr>
      </w:pPr>
      <w:r>
        <w:rPr>
          <w:sz w:val="28"/>
          <w:szCs w:val="28"/>
        </w:rPr>
        <w:t>– проявлять инициативу в решении поставленных по практике задач и применять полученные теоретические знания и навыки.</w:t>
      </w:r>
    </w:p>
    <w:p w:rsidR="006A6BA6" w:rsidRDefault="006A6BA6" w:rsidP="006A6BA6">
      <w:pPr>
        <w:shd w:val="clear" w:color="auto" w:fill="FFFFFF"/>
        <w:ind w:firstLine="720"/>
        <w:jc w:val="both"/>
        <w:rPr>
          <w:sz w:val="28"/>
          <w:szCs w:val="28"/>
        </w:rPr>
      </w:pPr>
      <w:r>
        <w:rPr>
          <w:sz w:val="28"/>
          <w:szCs w:val="28"/>
        </w:rPr>
        <w:t xml:space="preserve">По окончании практики студент обязан представить письменный итоговый отчет. </w:t>
      </w:r>
    </w:p>
    <w:p w:rsidR="006A6BA6" w:rsidRDefault="006A6BA6" w:rsidP="006A6BA6">
      <w:pPr>
        <w:ind w:firstLine="720"/>
        <w:jc w:val="both"/>
        <w:rPr>
          <w:sz w:val="28"/>
          <w:szCs w:val="28"/>
        </w:rPr>
      </w:pPr>
      <w:r>
        <w:rPr>
          <w:sz w:val="28"/>
          <w:szCs w:val="28"/>
        </w:rPr>
        <w:t>Продолжительность рабочего дня студента при прохождении практики в организациях составляет: для студентов в возрасте от 18 лет и старше не более 40 часов в неделю (ст.42 КЗоТ РФ).</w:t>
      </w:r>
    </w:p>
    <w:p w:rsidR="006A6BA6" w:rsidRDefault="006A6BA6" w:rsidP="006A6BA6">
      <w:pPr>
        <w:ind w:right="-330" w:firstLine="540"/>
        <w:jc w:val="both"/>
        <w:rPr>
          <w:sz w:val="28"/>
          <w:szCs w:val="28"/>
        </w:rPr>
      </w:pPr>
      <w:r>
        <w:rPr>
          <w:sz w:val="28"/>
          <w:szCs w:val="28"/>
        </w:rPr>
        <w:t xml:space="preserve">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распорядка, действующие в организации, с которыми они должны быть ознакомлены в установленном в организации порядке. </w:t>
      </w:r>
    </w:p>
    <w:p w:rsidR="006A6BA6" w:rsidRDefault="006A6BA6" w:rsidP="006A6BA6">
      <w:pPr>
        <w:ind w:right="-330" w:firstLine="540"/>
        <w:jc w:val="both"/>
        <w:rPr>
          <w:sz w:val="28"/>
          <w:szCs w:val="28"/>
        </w:rPr>
      </w:pPr>
      <w:r>
        <w:rPr>
          <w:i/>
          <w:sz w:val="28"/>
          <w:szCs w:val="28"/>
        </w:rPr>
        <w:lastRenderedPageBreak/>
        <w:t>Отзыв-характеристика должна отражать следующие моменты</w:t>
      </w:r>
      <w:r>
        <w:rPr>
          <w:sz w:val="28"/>
          <w:szCs w:val="28"/>
        </w:rPr>
        <w:t xml:space="preserve">. Характеристика бакалавра как специалиста, овладевшего определенным набором профессиональных компетенций; способность к организаторской и педагогической деятельности, к творческому и педагогическому мышлению, инициативность и дисциплинированность, направления дальнейшего совершенствования, недостатки и пробелы в подготовке студента. </w:t>
      </w:r>
    </w:p>
    <w:p w:rsidR="006A6BA6" w:rsidRDefault="006A6BA6" w:rsidP="006A6BA6">
      <w:pPr>
        <w:ind w:right="-330" w:firstLine="540"/>
        <w:jc w:val="both"/>
        <w:rPr>
          <w:b/>
          <w:bCs/>
          <w:sz w:val="28"/>
          <w:szCs w:val="28"/>
        </w:rPr>
      </w:pPr>
    </w:p>
    <w:p w:rsidR="006A6BA6" w:rsidRDefault="006A6BA6" w:rsidP="006A6BA6">
      <w:pPr>
        <w:ind w:right="-330" w:firstLine="540"/>
        <w:jc w:val="center"/>
        <w:rPr>
          <w:b/>
          <w:bCs/>
          <w:sz w:val="28"/>
          <w:szCs w:val="28"/>
        </w:rPr>
      </w:pPr>
      <w:r>
        <w:rPr>
          <w:b/>
          <w:bCs/>
          <w:sz w:val="28"/>
          <w:szCs w:val="28"/>
        </w:rPr>
        <w:t>Права и обязанности студентов-практикантов</w:t>
      </w:r>
    </w:p>
    <w:p w:rsidR="006A6BA6" w:rsidRDefault="006A6BA6" w:rsidP="006A6BA6">
      <w:pPr>
        <w:ind w:right="-330" w:firstLine="540"/>
        <w:jc w:val="both"/>
        <w:rPr>
          <w:sz w:val="28"/>
          <w:szCs w:val="28"/>
        </w:rPr>
      </w:pPr>
      <w:r>
        <w:rPr>
          <w:sz w:val="28"/>
          <w:szCs w:val="28"/>
        </w:rPr>
        <w:t>Студенты в период  прохождения практики имеют право на обеспеченность рабочим местом; возможность обращения по всем возникающим проблемам и вопросам к руководителю практики – представителю предприятия и представителю вуза; возможность доступа к информации, необходимой для выполнения программы практики и т.д.</w:t>
      </w:r>
    </w:p>
    <w:p w:rsidR="006A6BA6" w:rsidRDefault="006A6BA6" w:rsidP="006A6BA6">
      <w:pPr>
        <w:ind w:right="-330" w:firstLine="540"/>
        <w:jc w:val="both"/>
        <w:rPr>
          <w:sz w:val="28"/>
          <w:szCs w:val="28"/>
        </w:rPr>
      </w:pPr>
      <w:r>
        <w:rPr>
          <w:sz w:val="28"/>
          <w:szCs w:val="28"/>
        </w:rPr>
        <w:t>Студенты в период  прохождения практики обязаны:</w:t>
      </w:r>
    </w:p>
    <w:p w:rsidR="006A6BA6" w:rsidRDefault="006A6BA6" w:rsidP="006A6BA6">
      <w:pPr>
        <w:autoSpaceDE/>
        <w:autoSpaceDN w:val="0"/>
        <w:ind w:right="-330" w:firstLine="540"/>
        <w:jc w:val="both"/>
        <w:rPr>
          <w:sz w:val="28"/>
          <w:szCs w:val="28"/>
        </w:rPr>
      </w:pPr>
      <w:r>
        <w:rPr>
          <w:sz w:val="28"/>
          <w:szCs w:val="28"/>
        </w:rPr>
        <w:t xml:space="preserve">- полностью выполнять задания, предусмотренные программой практики и индивидуальные задания, выданные преподавателем-руководителем практики, вести Дневник практики, записи в котором отражают проделанную работу за соответствующий период (Приложение </w:t>
      </w:r>
      <w:r w:rsidR="009C26C2">
        <w:rPr>
          <w:sz w:val="28"/>
          <w:szCs w:val="28"/>
        </w:rPr>
        <w:t>3</w:t>
      </w:r>
      <w:r>
        <w:rPr>
          <w:sz w:val="28"/>
          <w:szCs w:val="28"/>
        </w:rPr>
        <w:t>);</w:t>
      </w:r>
    </w:p>
    <w:p w:rsidR="006A6BA6" w:rsidRDefault="006A6BA6" w:rsidP="006A6BA6">
      <w:pPr>
        <w:autoSpaceDE/>
        <w:autoSpaceDN w:val="0"/>
        <w:ind w:right="-330" w:firstLine="540"/>
        <w:jc w:val="both"/>
        <w:rPr>
          <w:sz w:val="28"/>
          <w:szCs w:val="28"/>
        </w:rPr>
      </w:pPr>
      <w:r>
        <w:rPr>
          <w:sz w:val="28"/>
          <w:szCs w:val="28"/>
        </w:rPr>
        <w:t>- подчиняться действующим в образовательной организации правилам внутреннего распорядка;</w:t>
      </w:r>
    </w:p>
    <w:p w:rsidR="006A6BA6" w:rsidRDefault="006A6BA6" w:rsidP="006A6BA6">
      <w:pPr>
        <w:ind w:right="-330" w:firstLine="540"/>
        <w:jc w:val="both"/>
        <w:rPr>
          <w:sz w:val="28"/>
          <w:szCs w:val="28"/>
        </w:rPr>
      </w:pPr>
      <w:r>
        <w:rPr>
          <w:sz w:val="28"/>
          <w:szCs w:val="28"/>
        </w:rPr>
        <w:t>- пройти инструктаж по технике безопасности и строго соблюдать правила эксплуатации оборудования, технику безопасности, правила охраны труда и производственной санитарии в организации;</w:t>
      </w:r>
    </w:p>
    <w:p w:rsidR="006A6BA6" w:rsidRDefault="006A6BA6" w:rsidP="006A6BA6">
      <w:pPr>
        <w:tabs>
          <w:tab w:val="left" w:pos="1134"/>
        </w:tabs>
        <w:autoSpaceDE/>
        <w:autoSpaceDN w:val="0"/>
        <w:ind w:right="-330" w:firstLine="540"/>
        <w:jc w:val="both"/>
        <w:rPr>
          <w:sz w:val="28"/>
          <w:szCs w:val="28"/>
        </w:rPr>
      </w:pPr>
      <w:r>
        <w:rPr>
          <w:sz w:val="28"/>
          <w:szCs w:val="28"/>
        </w:rPr>
        <w:t>-регулярно информировать руководителя практики о ходе её прохождения и о возникающих проблемах;</w:t>
      </w:r>
    </w:p>
    <w:p w:rsidR="006A6BA6" w:rsidRDefault="006A6BA6" w:rsidP="006A6BA6">
      <w:pPr>
        <w:tabs>
          <w:tab w:val="left" w:pos="1134"/>
        </w:tabs>
        <w:autoSpaceDE/>
        <w:autoSpaceDN w:val="0"/>
        <w:ind w:right="-330" w:firstLine="540"/>
        <w:jc w:val="both"/>
        <w:rPr>
          <w:sz w:val="28"/>
          <w:szCs w:val="28"/>
        </w:rPr>
      </w:pPr>
      <w:r>
        <w:rPr>
          <w:sz w:val="28"/>
          <w:szCs w:val="28"/>
        </w:rPr>
        <w:t>- участвовать в научно-исследовательской и профориентационной работе кафедры;</w:t>
      </w:r>
    </w:p>
    <w:p w:rsidR="006A6BA6" w:rsidRDefault="006A6BA6" w:rsidP="006A6BA6">
      <w:pPr>
        <w:tabs>
          <w:tab w:val="left" w:pos="1029"/>
        </w:tabs>
        <w:autoSpaceDE/>
        <w:autoSpaceDN w:val="0"/>
        <w:ind w:right="-330" w:firstLine="540"/>
        <w:jc w:val="both"/>
        <w:rPr>
          <w:sz w:val="28"/>
          <w:szCs w:val="28"/>
        </w:rPr>
      </w:pPr>
      <w:r>
        <w:rPr>
          <w:sz w:val="28"/>
          <w:szCs w:val="28"/>
        </w:rPr>
        <w:t xml:space="preserve">- нести ответственность за выполнение работы и ее результаты, </w:t>
      </w:r>
      <w:proofErr w:type="gramStart"/>
      <w:r>
        <w:rPr>
          <w:sz w:val="28"/>
          <w:szCs w:val="28"/>
        </w:rPr>
        <w:t>представлять в установленном порядке руководителю практики</w:t>
      </w:r>
      <w:proofErr w:type="gramEnd"/>
      <w:r>
        <w:rPr>
          <w:sz w:val="28"/>
          <w:szCs w:val="28"/>
        </w:rPr>
        <w:t xml:space="preserve"> обязательны документы о прохождении практики.</w:t>
      </w:r>
    </w:p>
    <w:p w:rsidR="006A6BA6" w:rsidRDefault="006A6BA6" w:rsidP="006A6BA6">
      <w:pPr>
        <w:tabs>
          <w:tab w:val="left" w:pos="709"/>
        </w:tabs>
        <w:autoSpaceDE/>
        <w:autoSpaceDN w:val="0"/>
        <w:ind w:left="15" w:hanging="15"/>
        <w:jc w:val="center"/>
        <w:rPr>
          <w:b/>
          <w:bCs/>
          <w:sz w:val="28"/>
          <w:szCs w:val="28"/>
        </w:rPr>
      </w:pPr>
    </w:p>
    <w:p w:rsidR="006A6BA6" w:rsidRDefault="006A6BA6" w:rsidP="006A6BA6">
      <w:pPr>
        <w:tabs>
          <w:tab w:val="left" w:pos="709"/>
        </w:tabs>
        <w:autoSpaceDE/>
        <w:autoSpaceDN w:val="0"/>
        <w:ind w:left="15" w:hanging="15"/>
        <w:jc w:val="center"/>
        <w:rPr>
          <w:b/>
          <w:bCs/>
          <w:sz w:val="28"/>
          <w:szCs w:val="28"/>
        </w:rPr>
      </w:pPr>
      <w:r>
        <w:rPr>
          <w:b/>
          <w:bCs/>
          <w:sz w:val="28"/>
          <w:szCs w:val="28"/>
        </w:rPr>
        <w:t>2.5. Оформление результатов практики</w:t>
      </w:r>
    </w:p>
    <w:p w:rsidR="006A6BA6" w:rsidRDefault="006A6BA6" w:rsidP="006A6BA6">
      <w:pPr>
        <w:ind w:right="-285" w:firstLine="585"/>
        <w:jc w:val="both"/>
        <w:rPr>
          <w:sz w:val="28"/>
          <w:szCs w:val="28"/>
        </w:rPr>
      </w:pPr>
      <w:r>
        <w:rPr>
          <w:sz w:val="28"/>
          <w:szCs w:val="28"/>
        </w:rPr>
        <w:t>Подготовка отчета осуществляется студентами самостоятельно. Содержание отчета должно соответствовать программе практики. В тексте отчета не приводятся теоретические положения по вопросам, включенным в программу практики. При нарушении этих требований отчет возвращается студенту на доработку.</w:t>
      </w:r>
    </w:p>
    <w:p w:rsidR="006A6BA6" w:rsidRDefault="006A6BA6" w:rsidP="006A6BA6">
      <w:pPr>
        <w:ind w:right="-285" w:firstLine="585"/>
        <w:jc w:val="both"/>
        <w:rPr>
          <w:sz w:val="28"/>
          <w:szCs w:val="28"/>
        </w:rPr>
      </w:pPr>
      <w:r>
        <w:rPr>
          <w:sz w:val="28"/>
          <w:szCs w:val="28"/>
        </w:rPr>
        <w:t>Отчет о прохождении практики бакалавра отражает проделанную во время практики работу и включает следующие элементы:</w:t>
      </w:r>
    </w:p>
    <w:p w:rsidR="006A6BA6" w:rsidRDefault="006A6BA6" w:rsidP="006A6BA6">
      <w:pPr>
        <w:autoSpaceDE/>
        <w:autoSpaceDN w:val="0"/>
        <w:ind w:left="585" w:right="-285"/>
        <w:jc w:val="both"/>
        <w:rPr>
          <w:sz w:val="28"/>
          <w:szCs w:val="28"/>
        </w:rPr>
      </w:pPr>
    </w:p>
    <w:p w:rsidR="00CE1944" w:rsidRPr="007128A5" w:rsidRDefault="00CE1944" w:rsidP="00CE1944">
      <w:pPr>
        <w:numPr>
          <w:ilvl w:val="0"/>
          <w:numId w:val="3"/>
        </w:numPr>
        <w:autoSpaceDE/>
        <w:ind w:left="0" w:right="-285" w:firstLine="585"/>
        <w:jc w:val="both"/>
        <w:rPr>
          <w:sz w:val="28"/>
          <w:szCs w:val="28"/>
        </w:rPr>
      </w:pPr>
      <w:r>
        <w:rPr>
          <w:sz w:val="28"/>
          <w:szCs w:val="28"/>
        </w:rPr>
        <w:t>Задание на практику (Приложение1)</w:t>
      </w:r>
      <w:r w:rsidRPr="007128A5">
        <w:rPr>
          <w:sz w:val="28"/>
          <w:szCs w:val="28"/>
        </w:rPr>
        <w:t>.</w:t>
      </w:r>
    </w:p>
    <w:p w:rsidR="00CE1944" w:rsidRDefault="00CE1944" w:rsidP="00CE1944">
      <w:pPr>
        <w:numPr>
          <w:ilvl w:val="0"/>
          <w:numId w:val="3"/>
        </w:numPr>
        <w:tabs>
          <w:tab w:val="left" w:pos="360"/>
        </w:tabs>
        <w:ind w:left="0" w:right="-285" w:firstLine="585"/>
        <w:jc w:val="both"/>
        <w:rPr>
          <w:sz w:val="28"/>
          <w:szCs w:val="28"/>
        </w:rPr>
      </w:pPr>
      <w:r>
        <w:rPr>
          <w:sz w:val="28"/>
          <w:szCs w:val="28"/>
        </w:rPr>
        <w:t>Совместный план-график (Приложение 2)</w:t>
      </w:r>
      <w:r w:rsidR="009C26C2">
        <w:rPr>
          <w:sz w:val="28"/>
          <w:szCs w:val="28"/>
        </w:rPr>
        <w:t>.</w:t>
      </w:r>
    </w:p>
    <w:p w:rsidR="00CE1944" w:rsidRPr="007128A5" w:rsidRDefault="00CE1944" w:rsidP="00CE1944">
      <w:pPr>
        <w:numPr>
          <w:ilvl w:val="0"/>
          <w:numId w:val="3"/>
        </w:numPr>
        <w:tabs>
          <w:tab w:val="left" w:pos="360"/>
        </w:tabs>
        <w:ind w:left="0" w:right="-285" w:firstLine="585"/>
        <w:jc w:val="both"/>
        <w:rPr>
          <w:sz w:val="28"/>
          <w:szCs w:val="28"/>
        </w:rPr>
      </w:pPr>
      <w:r w:rsidRPr="007128A5">
        <w:rPr>
          <w:sz w:val="28"/>
          <w:szCs w:val="28"/>
        </w:rPr>
        <w:t>Дневник практики</w:t>
      </w:r>
      <w:r>
        <w:rPr>
          <w:sz w:val="28"/>
          <w:szCs w:val="28"/>
        </w:rPr>
        <w:t xml:space="preserve"> (Приложение 3)</w:t>
      </w:r>
      <w:r w:rsidRPr="007128A5">
        <w:rPr>
          <w:sz w:val="28"/>
          <w:szCs w:val="28"/>
        </w:rPr>
        <w:t>.</w:t>
      </w:r>
    </w:p>
    <w:p w:rsidR="00CE1944" w:rsidRPr="007128A5" w:rsidRDefault="00CE1944" w:rsidP="00CE1944">
      <w:pPr>
        <w:numPr>
          <w:ilvl w:val="0"/>
          <w:numId w:val="3"/>
        </w:numPr>
        <w:autoSpaceDE/>
        <w:ind w:left="0" w:right="-285" w:firstLine="585"/>
        <w:jc w:val="both"/>
        <w:rPr>
          <w:sz w:val="28"/>
          <w:szCs w:val="28"/>
        </w:rPr>
      </w:pPr>
      <w:r>
        <w:rPr>
          <w:sz w:val="28"/>
          <w:szCs w:val="28"/>
        </w:rPr>
        <w:t>Отчёт по практике (Приложение 4)</w:t>
      </w:r>
      <w:r w:rsidRPr="007128A5">
        <w:rPr>
          <w:sz w:val="28"/>
          <w:szCs w:val="28"/>
        </w:rPr>
        <w:t>.</w:t>
      </w:r>
    </w:p>
    <w:p w:rsidR="00CE1944" w:rsidRDefault="00CE1944" w:rsidP="00CE1944">
      <w:pPr>
        <w:numPr>
          <w:ilvl w:val="0"/>
          <w:numId w:val="3"/>
        </w:numPr>
        <w:autoSpaceDE/>
        <w:ind w:left="0" w:right="-285" w:firstLine="585"/>
        <w:jc w:val="both"/>
        <w:rPr>
          <w:sz w:val="28"/>
          <w:szCs w:val="28"/>
        </w:rPr>
      </w:pPr>
      <w:r>
        <w:rPr>
          <w:sz w:val="28"/>
          <w:szCs w:val="28"/>
        </w:rPr>
        <w:t>Отзыв-характеристика (Приложение 5)</w:t>
      </w:r>
      <w:r w:rsidRPr="007128A5">
        <w:rPr>
          <w:sz w:val="28"/>
          <w:szCs w:val="28"/>
        </w:rPr>
        <w:t>.</w:t>
      </w:r>
    </w:p>
    <w:p w:rsidR="00CE1944" w:rsidRPr="007128A5" w:rsidRDefault="00CE1944" w:rsidP="00CE1944">
      <w:pPr>
        <w:numPr>
          <w:ilvl w:val="0"/>
          <w:numId w:val="3"/>
        </w:numPr>
        <w:autoSpaceDE/>
        <w:ind w:left="0" w:right="-285" w:firstLine="585"/>
        <w:jc w:val="both"/>
        <w:rPr>
          <w:sz w:val="28"/>
          <w:szCs w:val="28"/>
        </w:rPr>
      </w:pPr>
      <w:r>
        <w:rPr>
          <w:sz w:val="28"/>
          <w:szCs w:val="28"/>
        </w:rPr>
        <w:t>Договор на практику (Приложение 6).</w:t>
      </w:r>
    </w:p>
    <w:p w:rsidR="006A6BA6" w:rsidRDefault="006A6BA6" w:rsidP="006A6BA6">
      <w:pPr>
        <w:ind w:right="-285" w:firstLine="585"/>
        <w:jc w:val="both"/>
        <w:rPr>
          <w:color w:val="FF0000"/>
          <w:sz w:val="28"/>
          <w:szCs w:val="28"/>
        </w:rPr>
      </w:pPr>
      <w:r>
        <w:rPr>
          <w:sz w:val="28"/>
          <w:szCs w:val="28"/>
        </w:rPr>
        <w:t xml:space="preserve">Отчет должен быть сброшюрован и подписан студентом. На титульном </w:t>
      </w:r>
      <w:r>
        <w:rPr>
          <w:sz w:val="28"/>
          <w:szCs w:val="28"/>
        </w:rPr>
        <w:lastRenderedPageBreak/>
        <w:t xml:space="preserve">листе должна стоять круглая печать организации, в которой студент проходил практику (обязательно) и подпись руководителя практики от организации. </w:t>
      </w:r>
    </w:p>
    <w:p w:rsidR="006A6BA6" w:rsidRDefault="006A6BA6" w:rsidP="006A6BA6">
      <w:pPr>
        <w:ind w:right="-375" w:firstLine="600"/>
        <w:jc w:val="both"/>
        <w:rPr>
          <w:sz w:val="28"/>
          <w:szCs w:val="28"/>
        </w:rPr>
      </w:pPr>
      <w:r>
        <w:rPr>
          <w:sz w:val="28"/>
          <w:szCs w:val="28"/>
        </w:rPr>
        <w:t>В отчете по практике материал необходимо распределить по отдельным разделам (главам). Главы содержат подразделы, которые в программе практики пронумерованы. Это должно быть отражено в тексте отчета. Все разделы отчета должны иметь логическую связь между собой. Каждый раздел отчета должен завершаться выводами. Предложения и выводы должны быть четко сформулированы. Отчет по практике должен подтвердить достижение практикантом целей и задач практики.</w:t>
      </w:r>
    </w:p>
    <w:p w:rsidR="006A6BA6" w:rsidRDefault="006A6BA6" w:rsidP="006A6BA6">
      <w:pPr>
        <w:ind w:right="-330" w:firstLine="540"/>
        <w:jc w:val="both"/>
        <w:rPr>
          <w:sz w:val="28"/>
          <w:szCs w:val="28"/>
        </w:rPr>
      </w:pPr>
      <w:r>
        <w:rPr>
          <w:sz w:val="28"/>
          <w:szCs w:val="28"/>
        </w:rPr>
        <w:t>При написании отчета необходимо ссылаться на соответствующие законодательные и нормативные акты, внутренние документы организации, регламентирующие ее деятельность. Также в тексте обязательны ссылки на таблицы, рисунки и приложения.</w:t>
      </w:r>
    </w:p>
    <w:p w:rsidR="006A6BA6" w:rsidRDefault="006A6BA6" w:rsidP="006A6BA6">
      <w:pPr>
        <w:ind w:right="-345" w:firstLine="585"/>
        <w:jc w:val="both"/>
        <w:rPr>
          <w:sz w:val="28"/>
          <w:szCs w:val="28"/>
        </w:rPr>
      </w:pPr>
      <w:r>
        <w:rPr>
          <w:sz w:val="28"/>
          <w:szCs w:val="28"/>
        </w:rPr>
        <w:t>К текстовой части отчета необходимо приложить все первичные документы, и формы отчетности, которые практикант был обязан составить и заполнить во время прохождения практики. Цифровые данные первичных документов, учетных регистров, а по возможности и отчетных форм должны быть, как правило, логически связаны между собой и составлены за один календарный период (если иной период специально не предусмотрен программой практики).</w:t>
      </w:r>
    </w:p>
    <w:p w:rsidR="006A6BA6" w:rsidRDefault="006A6BA6" w:rsidP="006A6BA6">
      <w:pPr>
        <w:ind w:firstLine="567"/>
        <w:jc w:val="both"/>
        <w:rPr>
          <w:sz w:val="28"/>
          <w:szCs w:val="28"/>
        </w:rPr>
      </w:pPr>
      <w:r>
        <w:rPr>
          <w:sz w:val="28"/>
          <w:szCs w:val="28"/>
        </w:rPr>
        <w:t>Правильно оформленный отчет о практике распечатывается и скрепляется. С отчетом обязательно должен ознакомиться руководитель практики от организации, после чего он дает письменный отзыв (характеристику) о выполнении студентом программы практики. Данный отзыв в краткой форме оформляется в дневнике практиканта, заверяется подписью руководителя практики от предприятия и печатью организации.</w:t>
      </w:r>
    </w:p>
    <w:p w:rsidR="006A6BA6" w:rsidRDefault="006A6BA6" w:rsidP="006A6BA6">
      <w:pPr>
        <w:pStyle w:val="af0"/>
        <w:ind w:left="0" w:firstLine="567"/>
        <w:jc w:val="both"/>
      </w:pPr>
    </w:p>
    <w:p w:rsidR="006A6BA6" w:rsidRDefault="006A6BA6" w:rsidP="006A6BA6">
      <w:pPr>
        <w:pStyle w:val="31"/>
        <w:tabs>
          <w:tab w:val="clear" w:pos="0"/>
          <w:tab w:val="left" w:pos="708"/>
        </w:tabs>
        <w:spacing w:line="240" w:lineRule="auto"/>
        <w:ind w:left="0" w:right="-330" w:firstLine="540"/>
        <w:rPr>
          <w:sz w:val="28"/>
          <w:szCs w:val="28"/>
        </w:rPr>
      </w:pPr>
      <w:r>
        <w:rPr>
          <w:sz w:val="28"/>
          <w:szCs w:val="28"/>
        </w:rPr>
        <w:t>2.6. Подведение итогов практики</w:t>
      </w:r>
    </w:p>
    <w:p w:rsidR="006A6BA6" w:rsidRDefault="006A6BA6" w:rsidP="006A6BA6">
      <w:pPr>
        <w:pStyle w:val="31"/>
        <w:numPr>
          <w:ilvl w:val="2"/>
          <w:numId w:val="6"/>
        </w:numPr>
        <w:spacing w:line="240" w:lineRule="auto"/>
        <w:ind w:left="0" w:right="-330" w:firstLine="540"/>
        <w:rPr>
          <w:sz w:val="28"/>
          <w:szCs w:val="28"/>
        </w:rPr>
      </w:pPr>
      <w:r>
        <w:rPr>
          <w:sz w:val="28"/>
          <w:szCs w:val="28"/>
        </w:rPr>
        <w:t>Защита отчета по практике</w:t>
      </w:r>
    </w:p>
    <w:p w:rsidR="006A6BA6" w:rsidRDefault="006A6BA6" w:rsidP="006A6BA6">
      <w:pPr>
        <w:pStyle w:val="af0"/>
        <w:ind w:left="0" w:firstLine="567"/>
        <w:jc w:val="both"/>
      </w:pPr>
    </w:p>
    <w:p w:rsidR="006A6BA6" w:rsidRDefault="006A6BA6" w:rsidP="006A6BA6">
      <w:pPr>
        <w:pStyle w:val="212"/>
        <w:spacing w:after="0" w:line="240" w:lineRule="auto"/>
        <w:ind w:right="-330" w:firstLine="495"/>
        <w:jc w:val="both"/>
        <w:rPr>
          <w:sz w:val="28"/>
          <w:szCs w:val="28"/>
        </w:rPr>
      </w:pPr>
      <w:r>
        <w:rPr>
          <w:sz w:val="28"/>
          <w:szCs w:val="28"/>
        </w:rPr>
        <w:t xml:space="preserve">Срок сдачи студентами отчета о практике на кафедру устанавливается кафедрой в соответствии с учебным планом и графиком учебного процесса. </w:t>
      </w:r>
    </w:p>
    <w:p w:rsidR="006A6BA6" w:rsidRDefault="006A6BA6" w:rsidP="006A6BA6">
      <w:pPr>
        <w:pStyle w:val="212"/>
        <w:spacing w:after="0" w:line="240" w:lineRule="auto"/>
        <w:ind w:right="-330" w:firstLine="495"/>
        <w:jc w:val="both"/>
        <w:rPr>
          <w:sz w:val="28"/>
          <w:szCs w:val="28"/>
        </w:rPr>
      </w:pPr>
      <w:r>
        <w:rPr>
          <w:sz w:val="28"/>
          <w:szCs w:val="28"/>
        </w:rPr>
        <w:t>Руководитель практики от кафедры проверяет отчет на соответствие программе практики, индивидуальному заданию, наличию первичных документов, отражающих деятельность организации.</w:t>
      </w:r>
    </w:p>
    <w:p w:rsidR="006A6BA6" w:rsidRDefault="006A6BA6" w:rsidP="006A6BA6">
      <w:pPr>
        <w:pStyle w:val="212"/>
        <w:spacing w:after="0" w:line="240" w:lineRule="auto"/>
        <w:ind w:right="-330" w:firstLine="525"/>
        <w:jc w:val="both"/>
        <w:rPr>
          <w:sz w:val="28"/>
        </w:rPr>
      </w:pPr>
      <w:r>
        <w:rPr>
          <w:sz w:val="28"/>
        </w:rPr>
        <w:t xml:space="preserve">Итоговая дифференцированная оценка по результатам прохождения практики определяется на заседании специальной комиссии по защите отчета, состав которой определяется кафедрой, в сроки, устанавливаемые кафедрой. </w:t>
      </w:r>
      <w:r>
        <w:rPr>
          <w:b/>
          <w:sz w:val="28"/>
        </w:rPr>
        <w:t>Перенос сроков</w:t>
      </w:r>
      <w:r>
        <w:rPr>
          <w:sz w:val="28"/>
        </w:rPr>
        <w:t xml:space="preserve"> защиты возможен только при прохождении студентом практики за пределами региона, а также при наличии иных уважительных причин по письменному заявлению студента, и оформляется в установленном порядке. </w:t>
      </w:r>
    </w:p>
    <w:p w:rsidR="006A6BA6" w:rsidRDefault="006A6BA6" w:rsidP="006A6BA6">
      <w:pPr>
        <w:pStyle w:val="212"/>
        <w:spacing w:after="0" w:line="240" w:lineRule="auto"/>
        <w:ind w:right="-330" w:firstLine="540"/>
        <w:jc w:val="both"/>
        <w:rPr>
          <w:sz w:val="28"/>
        </w:rPr>
      </w:pPr>
      <w:r>
        <w:rPr>
          <w:sz w:val="28"/>
        </w:rPr>
        <w:t>В процессе защиты студент должен кратко охарактеризовать организацию, являющуюся базой практики, изложить основные выводы о деятельности организации, ответить на вопросы членов комиссии.</w:t>
      </w:r>
    </w:p>
    <w:p w:rsidR="006A6BA6" w:rsidRDefault="006A6BA6" w:rsidP="006A6BA6">
      <w:pPr>
        <w:pStyle w:val="212"/>
        <w:spacing w:after="0" w:line="240" w:lineRule="auto"/>
        <w:ind w:right="-330" w:firstLine="540"/>
        <w:jc w:val="both"/>
        <w:rPr>
          <w:sz w:val="28"/>
          <w:szCs w:val="28"/>
        </w:rPr>
      </w:pPr>
      <w:r>
        <w:rPr>
          <w:sz w:val="28"/>
          <w:szCs w:val="28"/>
        </w:rPr>
        <w:t>Основными требованиями, предъявляемыми к отчету о практике и его защите, являются:</w:t>
      </w:r>
    </w:p>
    <w:p w:rsidR="006A6BA6" w:rsidRDefault="006A6BA6" w:rsidP="006A6BA6">
      <w:pPr>
        <w:pStyle w:val="af0"/>
        <w:numPr>
          <w:ilvl w:val="2"/>
          <w:numId w:val="8"/>
        </w:numPr>
        <w:ind w:right="-315"/>
        <w:jc w:val="both"/>
      </w:pPr>
      <w:r>
        <w:t>Выполнение программы практики, соответствие разделов отчета разделам программы.</w:t>
      </w:r>
    </w:p>
    <w:p w:rsidR="006A6BA6" w:rsidRDefault="006A6BA6" w:rsidP="006A6BA6">
      <w:pPr>
        <w:pStyle w:val="af0"/>
        <w:numPr>
          <w:ilvl w:val="2"/>
          <w:numId w:val="8"/>
        </w:numPr>
        <w:ind w:right="-315"/>
        <w:jc w:val="both"/>
      </w:pPr>
      <w:r>
        <w:lastRenderedPageBreak/>
        <w:t>Самостоятельность студента при подготовке отчета.</w:t>
      </w:r>
    </w:p>
    <w:p w:rsidR="006A6BA6" w:rsidRDefault="006A6BA6" w:rsidP="006A6BA6">
      <w:pPr>
        <w:pStyle w:val="af0"/>
        <w:numPr>
          <w:ilvl w:val="2"/>
          <w:numId w:val="8"/>
        </w:numPr>
        <w:ind w:right="-315"/>
      </w:pPr>
      <w:r>
        <w:t>Соответствие заголовков и содержания разделов.</w:t>
      </w:r>
    </w:p>
    <w:p w:rsidR="006A6BA6" w:rsidRDefault="006A6BA6" w:rsidP="006A6BA6">
      <w:pPr>
        <w:pStyle w:val="af0"/>
        <w:numPr>
          <w:ilvl w:val="2"/>
          <w:numId w:val="8"/>
        </w:numPr>
        <w:ind w:right="-315"/>
      </w:pPr>
      <w:r>
        <w:t>Наличие выводов и предложений по разделам.</w:t>
      </w:r>
    </w:p>
    <w:p w:rsidR="006A6BA6" w:rsidRDefault="006A6BA6" w:rsidP="006A6BA6">
      <w:pPr>
        <w:pStyle w:val="af0"/>
        <w:numPr>
          <w:ilvl w:val="2"/>
          <w:numId w:val="8"/>
        </w:numPr>
        <w:ind w:right="-315"/>
        <w:jc w:val="both"/>
      </w:pPr>
      <w:r>
        <w:t>Наличие практических рекомендаций для предприятия, на котором студент проходил практику.</w:t>
      </w:r>
    </w:p>
    <w:p w:rsidR="006A6BA6" w:rsidRDefault="006A6BA6" w:rsidP="006A6BA6">
      <w:pPr>
        <w:pStyle w:val="af0"/>
        <w:numPr>
          <w:ilvl w:val="2"/>
          <w:numId w:val="8"/>
        </w:numPr>
        <w:ind w:right="-315"/>
        <w:jc w:val="both"/>
      </w:pPr>
      <w:r>
        <w:t>Выполнение индивидуального задания, согласованного с научным руководителем.</w:t>
      </w:r>
    </w:p>
    <w:p w:rsidR="006A6BA6" w:rsidRDefault="006A6BA6" w:rsidP="006A6BA6">
      <w:pPr>
        <w:pStyle w:val="af0"/>
        <w:numPr>
          <w:ilvl w:val="2"/>
          <w:numId w:val="8"/>
        </w:numPr>
        <w:ind w:right="-315"/>
        <w:jc w:val="both"/>
      </w:pPr>
      <w:r>
        <w:t>Соблюдение требований к оформлению отчета по практике.</w:t>
      </w:r>
    </w:p>
    <w:p w:rsidR="006A6BA6" w:rsidRDefault="006A6BA6" w:rsidP="006A6BA6">
      <w:pPr>
        <w:pStyle w:val="af0"/>
        <w:numPr>
          <w:ilvl w:val="2"/>
          <w:numId w:val="8"/>
        </w:numPr>
        <w:ind w:right="-315"/>
      </w:pPr>
      <w:r>
        <w:t>Соблюдение требований к объему текстовой части отчета.</w:t>
      </w:r>
    </w:p>
    <w:p w:rsidR="006A6BA6" w:rsidRDefault="006A6BA6" w:rsidP="006A6BA6">
      <w:pPr>
        <w:pStyle w:val="af0"/>
        <w:numPr>
          <w:ilvl w:val="2"/>
          <w:numId w:val="8"/>
        </w:numPr>
        <w:ind w:right="-315"/>
      </w:pPr>
      <w:r>
        <w:t>Полные и четкие ответы на вопросы комиссии при защите отчета.</w:t>
      </w:r>
    </w:p>
    <w:p w:rsidR="006A6BA6" w:rsidRDefault="006A6BA6" w:rsidP="006A6BA6">
      <w:pPr>
        <w:shd w:val="clear" w:color="auto" w:fill="FFFFFF"/>
        <w:ind w:right="-345" w:firstLine="585"/>
        <w:jc w:val="both"/>
        <w:rPr>
          <w:sz w:val="28"/>
          <w:szCs w:val="28"/>
        </w:rPr>
      </w:pPr>
      <w:r>
        <w:rPr>
          <w:sz w:val="28"/>
          <w:szCs w:val="28"/>
        </w:rPr>
        <w:t>Оценки, используемые при защите отчета о практике, «отлично», «хорошо», «удовлетворительно» и «неудовлетворительно».</w:t>
      </w:r>
    </w:p>
    <w:p w:rsidR="006A6BA6" w:rsidRDefault="006A6BA6" w:rsidP="006A6BA6">
      <w:pPr>
        <w:shd w:val="clear" w:color="auto" w:fill="FFFFFF"/>
        <w:ind w:right="-345" w:firstLine="570"/>
        <w:jc w:val="both"/>
        <w:rPr>
          <w:sz w:val="28"/>
          <w:szCs w:val="28"/>
        </w:rPr>
      </w:pPr>
      <w:r>
        <w:rPr>
          <w:i/>
          <w:sz w:val="28"/>
          <w:szCs w:val="28"/>
        </w:rPr>
        <w:t>Критерии.</w:t>
      </w:r>
      <w:r>
        <w:rPr>
          <w:sz w:val="28"/>
          <w:szCs w:val="28"/>
        </w:rPr>
        <w:t xml:space="preserve"> Для получения оценки «отлично» необходимо  продемонстрировать высокий уровень по всем требованиям, предъявляемым к содержанию и оформлению отчета о практике и его защите, правильно и полно ответить на вопросы членов комиссии.</w:t>
      </w:r>
    </w:p>
    <w:p w:rsidR="006A6BA6" w:rsidRDefault="006A6BA6" w:rsidP="006A6BA6">
      <w:pPr>
        <w:shd w:val="clear" w:color="auto" w:fill="FFFFFF"/>
        <w:ind w:right="-345" w:firstLine="555"/>
        <w:jc w:val="both"/>
        <w:rPr>
          <w:sz w:val="28"/>
          <w:szCs w:val="28"/>
        </w:rPr>
      </w:pPr>
      <w:r>
        <w:rPr>
          <w:sz w:val="28"/>
          <w:szCs w:val="28"/>
        </w:rPr>
        <w:t>Для получения оценки «хорошо» необходимо продемонстрировать средний уровень (с незначительными отклонениями) по всем требованиям, предъявляемым к содержанию и оформлению отчета о практике и его защите, правильно ответить на вопросы членов комиссии.</w:t>
      </w:r>
    </w:p>
    <w:p w:rsidR="006A6BA6" w:rsidRDefault="006A6BA6" w:rsidP="006A6BA6">
      <w:pPr>
        <w:shd w:val="clear" w:color="auto" w:fill="FFFFFF"/>
        <w:ind w:right="-345" w:firstLine="570"/>
        <w:jc w:val="both"/>
        <w:rPr>
          <w:sz w:val="28"/>
          <w:szCs w:val="28"/>
        </w:rPr>
      </w:pPr>
      <w:r>
        <w:rPr>
          <w:sz w:val="28"/>
          <w:szCs w:val="28"/>
        </w:rPr>
        <w:t>Для получения «удовлетворительной» оценки необходимо продемонстрировать допустимый уровень (с незначительными отклонениями) по всем требованиям, предъявляемым к содержанию и оформлению отчета о практике и его защите, поверхностно ответить на вопросы членов комиссии.</w:t>
      </w:r>
    </w:p>
    <w:p w:rsidR="006A6BA6" w:rsidRDefault="006A6BA6" w:rsidP="006A6BA6">
      <w:pPr>
        <w:shd w:val="clear" w:color="auto" w:fill="FFFFFF"/>
        <w:ind w:right="-345" w:firstLine="525"/>
        <w:jc w:val="both"/>
        <w:rPr>
          <w:sz w:val="28"/>
          <w:szCs w:val="28"/>
        </w:rPr>
      </w:pPr>
      <w:r>
        <w:rPr>
          <w:sz w:val="28"/>
          <w:szCs w:val="28"/>
        </w:rPr>
        <w:t xml:space="preserve">«Неудовлетворительно» оценивается уровень «ниже допустимого» как минимум по одному требованию, предъявляемому к содержанию и оформлению отчета о практике и его защите. </w:t>
      </w:r>
    </w:p>
    <w:p w:rsidR="006A6BA6" w:rsidRDefault="006A6BA6" w:rsidP="006A6BA6">
      <w:pPr>
        <w:autoSpaceDE/>
        <w:autoSpaceDN w:val="0"/>
        <w:ind w:right="-45" w:firstLine="495"/>
        <w:jc w:val="both"/>
        <w:rPr>
          <w:sz w:val="28"/>
          <w:szCs w:val="28"/>
        </w:rPr>
      </w:pPr>
      <w:r>
        <w:rPr>
          <w:sz w:val="28"/>
          <w:szCs w:val="28"/>
        </w:rPr>
        <w:t>Положительная оценка по результатам защиты отчёта о практике вносится в ведомость и зачетную книжку студента.</w:t>
      </w:r>
    </w:p>
    <w:p w:rsidR="006A6BA6" w:rsidRDefault="006A6BA6" w:rsidP="006A6BA6">
      <w:pPr>
        <w:pStyle w:val="212"/>
        <w:spacing w:after="0" w:line="240" w:lineRule="auto"/>
        <w:ind w:right="-330" w:firstLine="540"/>
        <w:jc w:val="both"/>
        <w:rPr>
          <w:sz w:val="28"/>
          <w:szCs w:val="28"/>
        </w:rPr>
      </w:pPr>
      <w:r>
        <w:rPr>
          <w:sz w:val="28"/>
          <w:szCs w:val="28"/>
        </w:rPr>
        <w:t xml:space="preserve">Студенты, по уважительной или неуважительной причине не выполнившие программу практики, не защитившие отчеты о практике в установленный срок или получившие неудовлетворительную оценку при защите отчета, получают академическую задолженность, ликвидация которой документально оформляется и осуществляется в установленном порядке. </w:t>
      </w:r>
    </w:p>
    <w:p w:rsidR="006A6BA6" w:rsidRDefault="006A6BA6" w:rsidP="006A6BA6">
      <w:pPr>
        <w:pStyle w:val="1"/>
        <w:keepNext w:val="0"/>
        <w:pageBreakBefore/>
        <w:spacing w:before="0" w:after="0"/>
        <w:ind w:left="0" w:right="-525" w:firstLine="0"/>
        <w:jc w:val="center"/>
        <w:rPr>
          <w:rFonts w:ascii="Times New Roman" w:hAnsi="Times New Roman" w:cs="Times New Roman"/>
          <w:bCs w:val="0"/>
          <w:iCs/>
          <w:caps/>
          <w:sz w:val="28"/>
          <w:szCs w:val="28"/>
        </w:rPr>
      </w:pPr>
      <w:bookmarkStart w:id="1" w:name="__RefHeading__44_1271420616"/>
      <w:bookmarkEnd w:id="1"/>
      <w:r>
        <w:rPr>
          <w:rFonts w:ascii="Times New Roman" w:hAnsi="Times New Roman" w:cs="Times New Roman"/>
          <w:bCs w:val="0"/>
          <w:iCs/>
          <w:caps/>
          <w:sz w:val="28"/>
          <w:szCs w:val="28"/>
        </w:rPr>
        <w:lastRenderedPageBreak/>
        <w:t>3. Требования к оформлению ОТЧЁТА</w:t>
      </w:r>
    </w:p>
    <w:p w:rsidR="006A6BA6" w:rsidRDefault="006A6BA6" w:rsidP="006A6BA6"/>
    <w:p w:rsidR="006A6BA6" w:rsidRDefault="006A6BA6" w:rsidP="006A6BA6">
      <w:pPr>
        <w:numPr>
          <w:ilvl w:val="0"/>
          <w:numId w:val="10"/>
        </w:numPr>
        <w:ind w:left="0" w:firstLine="720"/>
        <w:jc w:val="both"/>
        <w:rPr>
          <w:sz w:val="28"/>
          <w:szCs w:val="28"/>
        </w:rPr>
      </w:pPr>
      <w:r>
        <w:rPr>
          <w:sz w:val="28"/>
          <w:szCs w:val="28"/>
        </w:rPr>
        <w:t>Каждая письменная работа должна быть набрана в текстовом редакторе (с включением таблиц и иллюстраций непосредственно в текст работы) и сохранена в формате .</w:t>
      </w:r>
      <w:r>
        <w:rPr>
          <w:sz w:val="28"/>
          <w:szCs w:val="28"/>
          <w:lang w:val="en-US"/>
        </w:rPr>
        <w:t>doc</w:t>
      </w:r>
      <w:r>
        <w:rPr>
          <w:sz w:val="28"/>
          <w:szCs w:val="28"/>
        </w:rPr>
        <w:t xml:space="preserve"> в виде одного файла (начиная с титульного листа и заканчивая последней страницей). </w:t>
      </w:r>
    </w:p>
    <w:p w:rsidR="006A6BA6" w:rsidRDefault="006A6BA6" w:rsidP="006A6BA6">
      <w:pPr>
        <w:numPr>
          <w:ilvl w:val="0"/>
          <w:numId w:val="10"/>
        </w:numPr>
        <w:ind w:left="0" w:firstLine="720"/>
        <w:jc w:val="both"/>
        <w:rPr>
          <w:sz w:val="28"/>
          <w:szCs w:val="28"/>
        </w:rPr>
      </w:pPr>
      <w:r>
        <w:rPr>
          <w:sz w:val="28"/>
          <w:szCs w:val="28"/>
        </w:rPr>
        <w:t>Формат страницы – А4.</w:t>
      </w:r>
    </w:p>
    <w:p w:rsidR="006A6BA6" w:rsidRDefault="006A6BA6" w:rsidP="006A6BA6">
      <w:pPr>
        <w:numPr>
          <w:ilvl w:val="0"/>
          <w:numId w:val="10"/>
        </w:numPr>
        <w:ind w:left="0" w:firstLine="720"/>
        <w:jc w:val="both"/>
        <w:rPr>
          <w:sz w:val="28"/>
          <w:szCs w:val="28"/>
        </w:rPr>
      </w:pPr>
      <w:r>
        <w:rPr>
          <w:sz w:val="28"/>
          <w:szCs w:val="28"/>
        </w:rPr>
        <w:t xml:space="preserve">Текст письменной работы следует набирать, соблюдая следующие размеры полей: правое – 10 мм, верхнее и нижнее – 20 мм, левое – 30 мм. </w:t>
      </w:r>
    </w:p>
    <w:p w:rsidR="006A6BA6" w:rsidRDefault="006A6BA6" w:rsidP="006A6BA6">
      <w:pPr>
        <w:numPr>
          <w:ilvl w:val="0"/>
          <w:numId w:val="10"/>
        </w:numPr>
        <w:ind w:left="0" w:firstLine="720"/>
        <w:jc w:val="both"/>
        <w:rPr>
          <w:sz w:val="28"/>
          <w:szCs w:val="28"/>
        </w:rPr>
      </w:pPr>
      <w:r>
        <w:rPr>
          <w:sz w:val="28"/>
          <w:szCs w:val="28"/>
        </w:rPr>
        <w:t xml:space="preserve">Тип шрифта: </w:t>
      </w:r>
      <w:proofErr w:type="spellStart"/>
      <w:r>
        <w:rPr>
          <w:sz w:val="28"/>
          <w:szCs w:val="28"/>
        </w:rPr>
        <w:t>Times</w:t>
      </w:r>
      <w:proofErr w:type="spellEnd"/>
      <w:r>
        <w:rPr>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Roman</w:t>
      </w:r>
      <w:proofErr w:type="spellEnd"/>
      <w:r>
        <w:rPr>
          <w:sz w:val="28"/>
          <w:szCs w:val="28"/>
        </w:rPr>
        <w:t xml:space="preserve">, размер: 14 </w:t>
      </w:r>
      <w:proofErr w:type="spellStart"/>
      <w:r>
        <w:rPr>
          <w:sz w:val="28"/>
          <w:szCs w:val="28"/>
        </w:rPr>
        <w:t>pt</w:t>
      </w:r>
      <w:proofErr w:type="spellEnd"/>
      <w:r>
        <w:rPr>
          <w:sz w:val="28"/>
          <w:szCs w:val="28"/>
        </w:rPr>
        <w:t xml:space="preserve"> (пунктов) (на рисунках и в таблицах допускается применение более мелкого размера шрифта, но не менее 10 </w:t>
      </w:r>
      <w:proofErr w:type="spellStart"/>
      <w:r>
        <w:rPr>
          <w:sz w:val="28"/>
          <w:szCs w:val="28"/>
        </w:rPr>
        <w:t>pt</w:t>
      </w:r>
      <w:proofErr w:type="spellEnd"/>
      <w:r>
        <w:rPr>
          <w:sz w:val="28"/>
          <w:szCs w:val="28"/>
        </w:rPr>
        <w:t xml:space="preserve">). </w:t>
      </w:r>
    </w:p>
    <w:p w:rsidR="006A6BA6" w:rsidRDefault="006A6BA6" w:rsidP="006A6BA6">
      <w:pPr>
        <w:numPr>
          <w:ilvl w:val="0"/>
          <w:numId w:val="10"/>
        </w:numPr>
        <w:ind w:left="0" w:firstLine="720"/>
        <w:jc w:val="both"/>
        <w:rPr>
          <w:sz w:val="28"/>
          <w:szCs w:val="28"/>
        </w:rPr>
      </w:pPr>
      <w:r>
        <w:rPr>
          <w:sz w:val="28"/>
          <w:szCs w:val="28"/>
        </w:rPr>
        <w:t xml:space="preserve">Текст печатается через полтора интервала, красная строка – 1,25 см. Цвет шрифта должен быть черным, необходимо соблюдать равномерную плотность, контрастность и четкость изображения по всей работе. </w:t>
      </w:r>
    </w:p>
    <w:p w:rsidR="006A6BA6" w:rsidRDefault="006A6BA6" w:rsidP="006A6BA6">
      <w:pPr>
        <w:numPr>
          <w:ilvl w:val="0"/>
          <w:numId w:val="10"/>
        </w:numPr>
        <w:ind w:left="0" w:firstLine="720"/>
        <w:jc w:val="both"/>
        <w:rPr>
          <w:sz w:val="28"/>
          <w:szCs w:val="28"/>
        </w:rPr>
      </w:pPr>
      <w:r>
        <w:rPr>
          <w:sz w:val="28"/>
          <w:szCs w:val="28"/>
        </w:rPr>
        <w:t>Полужирный шрифт, курсив и подчеркнутый шрифт не применяются.</w:t>
      </w:r>
    </w:p>
    <w:p w:rsidR="006A6BA6" w:rsidRDefault="006A6BA6" w:rsidP="006A6BA6">
      <w:pPr>
        <w:numPr>
          <w:ilvl w:val="0"/>
          <w:numId w:val="10"/>
        </w:numPr>
        <w:ind w:left="0" w:firstLine="720"/>
        <w:jc w:val="both"/>
        <w:rPr>
          <w:sz w:val="28"/>
          <w:szCs w:val="28"/>
        </w:rPr>
      </w:pPr>
      <w:r>
        <w:rPr>
          <w:sz w:val="28"/>
          <w:szCs w:val="28"/>
        </w:rPr>
        <w:t>Выравнивание текста - по ширине. Выравнивание таблиц и рисунков – по центру.</w:t>
      </w:r>
    </w:p>
    <w:p w:rsidR="006A6BA6" w:rsidRDefault="006A6BA6" w:rsidP="006A6BA6">
      <w:pPr>
        <w:numPr>
          <w:ilvl w:val="0"/>
          <w:numId w:val="10"/>
        </w:numPr>
        <w:ind w:left="0" w:firstLine="720"/>
        <w:jc w:val="both"/>
        <w:rPr>
          <w:sz w:val="28"/>
          <w:szCs w:val="28"/>
        </w:rPr>
      </w:pPr>
      <w:r>
        <w:rPr>
          <w:sz w:val="28"/>
          <w:szCs w:val="28"/>
        </w:rPr>
        <w:t>Расстановка переносов - автоматическая.</w:t>
      </w:r>
    </w:p>
    <w:p w:rsidR="006A6BA6" w:rsidRDefault="006A6BA6" w:rsidP="006A6BA6">
      <w:pPr>
        <w:numPr>
          <w:ilvl w:val="0"/>
          <w:numId w:val="10"/>
        </w:numPr>
        <w:ind w:left="0" w:firstLine="720"/>
        <w:jc w:val="both"/>
        <w:rPr>
          <w:sz w:val="28"/>
          <w:szCs w:val="28"/>
        </w:rPr>
      </w:pPr>
      <w:r>
        <w:rPr>
          <w:sz w:val="28"/>
          <w:szCs w:val="28"/>
        </w:rPr>
        <w:t xml:space="preserve">Каждая страница текста, включая иллюстрации и приложения, нумеруется арабскими цифрами по порядку без пропусков и повторений. Титульный лист включается в общее количество страниц, но номер страницы на нем не проставляется. Номера страниц проставляются в центре нижней части листа (нижнего колонтитула) без точки. </w:t>
      </w:r>
    </w:p>
    <w:p w:rsidR="006A6BA6" w:rsidRDefault="006A6BA6" w:rsidP="006A6BA6">
      <w:pPr>
        <w:numPr>
          <w:ilvl w:val="0"/>
          <w:numId w:val="10"/>
        </w:numPr>
        <w:ind w:left="0" w:firstLine="720"/>
        <w:jc w:val="both"/>
        <w:rPr>
          <w:sz w:val="28"/>
          <w:szCs w:val="28"/>
        </w:rPr>
      </w:pPr>
      <w:r>
        <w:rPr>
          <w:sz w:val="28"/>
          <w:szCs w:val="28"/>
        </w:rPr>
        <w:t xml:space="preserve">Опечатки, описки,  исправления, повреждения листов работы, помарки и следы не полностью удаленного прежнего текста (графики) не допускаются.   </w:t>
      </w:r>
    </w:p>
    <w:p w:rsidR="006A6BA6" w:rsidRDefault="006A6BA6" w:rsidP="006A6BA6">
      <w:pPr>
        <w:numPr>
          <w:ilvl w:val="0"/>
          <w:numId w:val="10"/>
        </w:numPr>
        <w:ind w:left="0" w:firstLine="720"/>
        <w:jc w:val="both"/>
        <w:rPr>
          <w:sz w:val="28"/>
          <w:szCs w:val="28"/>
        </w:rPr>
      </w:pPr>
      <w:r>
        <w:rPr>
          <w:sz w:val="28"/>
          <w:szCs w:val="28"/>
        </w:rPr>
        <w:t xml:space="preserve">Наименования разделов и подразделов (заголовки) начинаются с </w:t>
      </w:r>
      <w:hyperlink r:id="rId7" w:history="1">
        <w:r>
          <w:rPr>
            <w:rStyle w:val="a3"/>
            <w:sz w:val="28"/>
            <w:szCs w:val="28"/>
          </w:rPr>
          <w:t>заглавной букв</w:t>
        </w:r>
      </w:hyperlink>
      <w:r>
        <w:rPr>
          <w:sz w:val="28"/>
          <w:szCs w:val="28"/>
        </w:rPr>
        <w:t>ы того же размера и располагаются по центру. В конце заголовка точка не ставятся, не допускаются переносы слов в заголовках. Текст следует через интервал после заголовка.</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 xml:space="preserve">Разделы должны иметь порядковые номера в пределах всего документа, обозначенные арабскими цифрами без точки.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Разделы, как и подразделы, могут состоять из одного или нескольких пунктов. </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Каждый раздел должен начинаться с новой страницы. Подразделы следуют друг за другом без вынесения нового подраздела на новую страницу. Не допускается начинать новый подраздел внизу страницы, если после заголовка подраздела на странице остается менее четырех строк основного текста. В этом случае подраздел необходимо начать с новой страницы.</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Если документ не имеет подразделов, то нумерация пунктов в нем должна быть в пределах каждого раздела, и номер пункта должен состоять из номеров раздела и пункта, разделенных точкой. В конце номера пункта точка не ставится, например:</w:t>
      </w:r>
    </w:p>
    <w:p w:rsidR="006A6BA6" w:rsidRDefault="006A6BA6" w:rsidP="006A6BA6">
      <w:pPr>
        <w:pStyle w:val="formattext"/>
        <w:numPr>
          <w:ilvl w:val="0"/>
          <w:numId w:val="10"/>
        </w:numPr>
        <w:spacing w:before="0" w:beforeAutospacing="0" w:after="0" w:afterAutospacing="0"/>
        <w:ind w:left="0" w:firstLine="720"/>
        <w:jc w:val="both"/>
        <w:rPr>
          <w:sz w:val="28"/>
          <w:szCs w:val="28"/>
        </w:rPr>
      </w:pPr>
    </w:p>
    <w:p w:rsidR="006A6BA6" w:rsidRDefault="006A6BA6" w:rsidP="006A6BA6">
      <w:pPr>
        <w:pStyle w:val="formattext"/>
        <w:numPr>
          <w:ilvl w:val="0"/>
          <w:numId w:val="10"/>
        </w:numPr>
        <w:spacing w:before="0" w:beforeAutospacing="0" w:after="0" w:afterAutospacing="0"/>
        <w:ind w:left="0" w:firstLine="720"/>
        <w:jc w:val="center"/>
        <w:rPr>
          <w:sz w:val="28"/>
          <w:szCs w:val="28"/>
        </w:rPr>
      </w:pPr>
    </w:p>
    <w:p w:rsidR="006A6BA6" w:rsidRDefault="006A6BA6" w:rsidP="006A6BA6">
      <w:pPr>
        <w:pStyle w:val="formattext"/>
        <w:numPr>
          <w:ilvl w:val="0"/>
          <w:numId w:val="10"/>
        </w:numPr>
        <w:spacing w:before="0" w:beforeAutospacing="0" w:after="0" w:afterAutospacing="0"/>
        <w:ind w:left="0" w:firstLine="720"/>
        <w:jc w:val="center"/>
        <w:rPr>
          <w:sz w:val="28"/>
          <w:szCs w:val="28"/>
        </w:rPr>
      </w:pPr>
      <w:r>
        <w:rPr>
          <w:sz w:val="28"/>
          <w:szCs w:val="28"/>
        </w:rPr>
        <w:lastRenderedPageBreak/>
        <w:t>1</w:t>
      </w:r>
      <w:r>
        <w:rPr>
          <w:bCs/>
          <w:sz w:val="28"/>
          <w:szCs w:val="28"/>
        </w:rPr>
        <w:t xml:space="preserve"> Типы и основные размеры</w:t>
      </w:r>
    </w:p>
    <w:p w:rsidR="006A6BA6" w:rsidRDefault="006A6BA6" w:rsidP="006A6BA6">
      <w:pPr>
        <w:pStyle w:val="formattext"/>
        <w:numPr>
          <w:ilvl w:val="0"/>
          <w:numId w:val="10"/>
        </w:numPr>
        <w:spacing w:before="0" w:beforeAutospacing="0" w:after="0" w:afterAutospacing="0"/>
        <w:ind w:left="0" w:firstLine="720"/>
        <w:jc w:val="both"/>
        <w:rPr>
          <w:sz w:val="28"/>
          <w:szCs w:val="28"/>
        </w:rPr>
      </w:pPr>
    </w:p>
    <w:tbl>
      <w:tblPr>
        <w:tblW w:w="10126" w:type="dxa"/>
        <w:tblInd w:w="-176" w:type="dxa"/>
        <w:tblLook w:val="04A0"/>
      </w:tblPr>
      <w:tblGrid>
        <w:gridCol w:w="1702"/>
        <w:gridCol w:w="8424"/>
      </w:tblGrid>
      <w:tr w:rsidR="006A6BA6" w:rsidTr="006A6BA6">
        <w:tc>
          <w:tcPr>
            <w:tcW w:w="1702" w:type="dxa"/>
            <w:vAlign w:val="center"/>
            <w:hideMark/>
          </w:tcPr>
          <w:p w:rsidR="006A6BA6" w:rsidRDefault="006A6BA6">
            <w:pPr>
              <w:autoSpaceDN w:val="0"/>
              <w:adjustRightInd w:val="0"/>
              <w:spacing w:line="276" w:lineRule="auto"/>
              <w:ind w:firstLine="720"/>
              <w:jc w:val="center"/>
              <w:rPr>
                <w:rFonts w:eastAsia="Calibri"/>
                <w:sz w:val="28"/>
                <w:szCs w:val="28"/>
                <w:lang w:eastAsia="en-US"/>
              </w:rPr>
            </w:pPr>
            <w:r>
              <w:rPr>
                <w:noProof/>
                <w:sz w:val="28"/>
                <w:szCs w:val="28"/>
                <w:lang w:eastAsia="ru-RU" w:bidi="ar-SA"/>
              </w:rPr>
              <w:drawing>
                <wp:inline distT="0" distB="0" distL="0" distR="0">
                  <wp:extent cx="516890" cy="858520"/>
                  <wp:effectExtent l="19050" t="0" r="0" b="0"/>
                  <wp:docPr id="1" name="Рисунок 13" descr="ГОСТ 2.105-95 Единая система конструкторской документации (ЕСКД). Общие требования к текстовым документам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ГОСТ 2.105-95 Единая система конструкторской документации (ЕСКД). Общие требования к текстовым документам (с Изменением N 1)"/>
                          <pic:cNvPicPr>
                            <a:picLocks noChangeAspect="1" noChangeArrowheads="1"/>
                          </pic:cNvPicPr>
                        </pic:nvPicPr>
                        <pic:blipFill>
                          <a:blip r:embed="rId8" cstate="print"/>
                          <a:srcRect/>
                          <a:stretch>
                            <a:fillRect/>
                          </a:stretch>
                        </pic:blipFill>
                        <pic:spPr bwMode="auto">
                          <a:xfrm>
                            <a:off x="0" y="0"/>
                            <a:ext cx="516890" cy="858520"/>
                          </a:xfrm>
                          <a:prstGeom prst="rect">
                            <a:avLst/>
                          </a:prstGeom>
                          <a:noFill/>
                          <a:ln w="9525">
                            <a:noFill/>
                            <a:miter lim="800000"/>
                            <a:headEnd/>
                            <a:tailEnd/>
                          </a:ln>
                        </pic:spPr>
                      </pic:pic>
                    </a:graphicData>
                  </a:graphic>
                </wp:inline>
              </w:drawing>
            </w:r>
          </w:p>
        </w:tc>
        <w:tc>
          <w:tcPr>
            <w:tcW w:w="8424" w:type="dxa"/>
            <w:vAlign w:val="center"/>
            <w:hideMark/>
          </w:tcPr>
          <w:p w:rsidR="006A6BA6" w:rsidRDefault="006A6BA6">
            <w:pPr>
              <w:autoSpaceDN w:val="0"/>
              <w:adjustRightInd w:val="0"/>
              <w:spacing w:line="276" w:lineRule="auto"/>
              <w:ind w:firstLine="720"/>
              <w:rPr>
                <w:rFonts w:eastAsia="Calibri"/>
                <w:sz w:val="28"/>
                <w:szCs w:val="28"/>
                <w:lang w:eastAsia="en-US"/>
              </w:rPr>
            </w:pPr>
            <w:r>
              <w:rPr>
                <w:sz w:val="28"/>
                <w:szCs w:val="28"/>
              </w:rPr>
              <w:t>Нумерация пунктов первого раздела документа</w:t>
            </w:r>
          </w:p>
        </w:tc>
      </w:tr>
    </w:tbl>
    <w:p w:rsidR="006A6BA6" w:rsidRDefault="006A6BA6" w:rsidP="006A6BA6">
      <w:pPr>
        <w:numPr>
          <w:ilvl w:val="0"/>
          <w:numId w:val="10"/>
        </w:numPr>
        <w:ind w:left="0" w:firstLine="720"/>
        <w:jc w:val="both"/>
        <w:rPr>
          <w:rFonts w:eastAsia="Calibri"/>
          <w:sz w:val="28"/>
          <w:szCs w:val="28"/>
        </w:rPr>
      </w:pPr>
      <w:r>
        <w:rPr>
          <w:rFonts w:eastAsia="Calibri"/>
          <w:sz w:val="28"/>
          <w:szCs w:val="28"/>
        </w:rPr>
        <w:t>Если документ имеет подразделы, то нумерация пунктов должна быть в пределах подраздела и номер пункта должен состоять из номеров раздела, подраздела и пункта, разделенных точками, например:</w:t>
      </w:r>
    </w:p>
    <w:p w:rsidR="006A6BA6" w:rsidRDefault="006A6BA6" w:rsidP="006A6BA6">
      <w:pPr>
        <w:numPr>
          <w:ilvl w:val="0"/>
          <w:numId w:val="10"/>
        </w:numPr>
        <w:ind w:left="0" w:firstLine="720"/>
        <w:rPr>
          <w:rFonts w:eastAsia="Calibri"/>
          <w:sz w:val="28"/>
          <w:szCs w:val="28"/>
        </w:rPr>
      </w:pPr>
    </w:p>
    <w:p w:rsidR="006A6BA6" w:rsidRDefault="006A6BA6" w:rsidP="006A6BA6">
      <w:pPr>
        <w:numPr>
          <w:ilvl w:val="0"/>
          <w:numId w:val="10"/>
        </w:numPr>
        <w:autoSpaceDN w:val="0"/>
        <w:adjustRightInd w:val="0"/>
        <w:ind w:left="0" w:firstLine="720"/>
        <w:jc w:val="center"/>
        <w:rPr>
          <w:rFonts w:eastAsia="Calibri"/>
          <w:sz w:val="28"/>
          <w:szCs w:val="28"/>
          <w:lang w:eastAsia="en-US"/>
        </w:rPr>
      </w:pPr>
      <w:r>
        <w:rPr>
          <w:rFonts w:eastAsia="Calibri"/>
          <w:bCs/>
          <w:sz w:val="28"/>
          <w:szCs w:val="28"/>
          <w:lang w:eastAsia="en-US"/>
        </w:rPr>
        <w:t xml:space="preserve">3 </w:t>
      </w:r>
      <w:r>
        <w:rPr>
          <w:rFonts w:eastAsia="Calibri"/>
          <w:sz w:val="28"/>
          <w:szCs w:val="28"/>
          <w:lang w:eastAsia="en-US"/>
        </w:rPr>
        <w:t>Методы испытаний</w:t>
      </w:r>
    </w:p>
    <w:p w:rsidR="006A6BA6" w:rsidRDefault="006A6BA6" w:rsidP="006A6BA6">
      <w:pPr>
        <w:numPr>
          <w:ilvl w:val="0"/>
          <w:numId w:val="10"/>
        </w:numPr>
        <w:autoSpaceDN w:val="0"/>
        <w:adjustRightInd w:val="0"/>
        <w:ind w:left="0" w:firstLine="720"/>
        <w:jc w:val="center"/>
        <w:rPr>
          <w:rFonts w:eastAsia="Calibri"/>
          <w:sz w:val="28"/>
          <w:szCs w:val="28"/>
          <w:lang w:eastAsia="en-US"/>
        </w:rPr>
      </w:pPr>
      <w:r>
        <w:rPr>
          <w:rFonts w:eastAsia="Calibri"/>
          <w:sz w:val="28"/>
          <w:szCs w:val="28"/>
          <w:lang w:eastAsia="en-US"/>
        </w:rPr>
        <w:t>3.1 Аппараты, материалы и реактивы</w:t>
      </w:r>
    </w:p>
    <w:tbl>
      <w:tblPr>
        <w:tblW w:w="10126" w:type="dxa"/>
        <w:tblInd w:w="-176" w:type="dxa"/>
        <w:tblLook w:val="04A0"/>
      </w:tblPr>
      <w:tblGrid>
        <w:gridCol w:w="1702"/>
        <w:gridCol w:w="8424"/>
      </w:tblGrid>
      <w:tr w:rsidR="006A6BA6" w:rsidTr="006A6BA6">
        <w:tc>
          <w:tcPr>
            <w:tcW w:w="1702" w:type="dxa"/>
            <w:vAlign w:val="center"/>
            <w:hideMark/>
          </w:tcPr>
          <w:p w:rsidR="006A6BA6" w:rsidRDefault="006A6BA6">
            <w:pPr>
              <w:autoSpaceDN w:val="0"/>
              <w:adjustRightInd w:val="0"/>
              <w:spacing w:line="276" w:lineRule="auto"/>
              <w:ind w:firstLine="720"/>
              <w:jc w:val="center"/>
              <w:rPr>
                <w:rFonts w:eastAsia="Calibri"/>
                <w:sz w:val="28"/>
                <w:szCs w:val="28"/>
                <w:lang w:eastAsia="en-US"/>
              </w:rPr>
            </w:pPr>
            <w:r>
              <w:rPr>
                <w:noProof/>
                <w:sz w:val="28"/>
                <w:szCs w:val="28"/>
                <w:lang w:eastAsia="ru-RU" w:bidi="ar-SA"/>
              </w:rPr>
              <w:drawing>
                <wp:inline distT="0" distB="0" distL="0" distR="0">
                  <wp:extent cx="572770" cy="850900"/>
                  <wp:effectExtent l="19050" t="0" r="0" b="0"/>
                  <wp:docPr id="2" name="Рисунок 4"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Новый рисунок"/>
                          <pic:cNvPicPr>
                            <a:picLocks noChangeAspect="1" noChangeArrowheads="1"/>
                          </pic:cNvPicPr>
                        </pic:nvPicPr>
                        <pic:blipFill>
                          <a:blip r:embed="rId9" cstate="print"/>
                          <a:srcRect/>
                          <a:stretch>
                            <a:fillRect/>
                          </a:stretch>
                        </pic:blipFill>
                        <pic:spPr bwMode="auto">
                          <a:xfrm>
                            <a:off x="0" y="0"/>
                            <a:ext cx="572770" cy="850900"/>
                          </a:xfrm>
                          <a:prstGeom prst="rect">
                            <a:avLst/>
                          </a:prstGeom>
                          <a:noFill/>
                          <a:ln w="9525">
                            <a:noFill/>
                            <a:miter lim="800000"/>
                            <a:headEnd/>
                            <a:tailEnd/>
                          </a:ln>
                        </pic:spPr>
                      </pic:pic>
                    </a:graphicData>
                  </a:graphic>
                </wp:inline>
              </w:drawing>
            </w:r>
          </w:p>
        </w:tc>
        <w:tc>
          <w:tcPr>
            <w:tcW w:w="8424" w:type="dxa"/>
            <w:vAlign w:val="center"/>
            <w:hideMark/>
          </w:tcPr>
          <w:p w:rsidR="006A6BA6" w:rsidRDefault="006A6BA6">
            <w:pPr>
              <w:autoSpaceDN w:val="0"/>
              <w:adjustRightInd w:val="0"/>
              <w:spacing w:line="276" w:lineRule="auto"/>
              <w:ind w:firstLine="720"/>
              <w:rPr>
                <w:rFonts w:eastAsia="Calibri"/>
                <w:sz w:val="28"/>
                <w:szCs w:val="28"/>
                <w:lang w:eastAsia="en-US"/>
              </w:rPr>
            </w:pPr>
            <w:r>
              <w:rPr>
                <w:rFonts w:eastAsia="Calibri"/>
                <w:sz w:val="28"/>
                <w:szCs w:val="28"/>
                <w:lang w:eastAsia="en-US"/>
              </w:rPr>
              <w:t>Нумерация пунктов первого подраздела третьего раздела документа</w:t>
            </w:r>
          </w:p>
        </w:tc>
      </w:tr>
    </w:tbl>
    <w:p w:rsidR="006A6BA6" w:rsidRDefault="006A6BA6" w:rsidP="006A6BA6">
      <w:pPr>
        <w:numPr>
          <w:ilvl w:val="0"/>
          <w:numId w:val="10"/>
        </w:numPr>
        <w:autoSpaceDN w:val="0"/>
        <w:adjustRightInd w:val="0"/>
        <w:ind w:left="0" w:firstLine="720"/>
        <w:rPr>
          <w:rFonts w:eastAsia="Calibri"/>
          <w:sz w:val="28"/>
          <w:szCs w:val="28"/>
          <w:lang w:eastAsia="en-US"/>
        </w:rPr>
      </w:pPr>
    </w:p>
    <w:p w:rsidR="006A6BA6" w:rsidRDefault="006A6BA6" w:rsidP="006A6BA6">
      <w:pPr>
        <w:numPr>
          <w:ilvl w:val="0"/>
          <w:numId w:val="10"/>
        </w:numPr>
        <w:autoSpaceDN w:val="0"/>
        <w:adjustRightInd w:val="0"/>
        <w:ind w:left="0" w:firstLine="720"/>
        <w:jc w:val="center"/>
        <w:rPr>
          <w:rFonts w:eastAsia="Calibri"/>
          <w:sz w:val="28"/>
          <w:szCs w:val="28"/>
          <w:lang w:eastAsia="en-US"/>
        </w:rPr>
      </w:pPr>
      <w:r>
        <w:rPr>
          <w:rFonts w:eastAsia="Calibri"/>
          <w:sz w:val="28"/>
          <w:szCs w:val="28"/>
          <w:lang w:eastAsia="en-US"/>
        </w:rPr>
        <w:t>3.2 Подготовка к испытанию</w:t>
      </w:r>
    </w:p>
    <w:tbl>
      <w:tblPr>
        <w:tblW w:w="10596" w:type="dxa"/>
        <w:tblInd w:w="-176" w:type="dxa"/>
        <w:tblLook w:val="04A0"/>
      </w:tblPr>
      <w:tblGrid>
        <w:gridCol w:w="2127"/>
        <w:gridCol w:w="8469"/>
      </w:tblGrid>
      <w:tr w:rsidR="006A6BA6" w:rsidTr="006A6BA6">
        <w:tc>
          <w:tcPr>
            <w:tcW w:w="2127" w:type="dxa"/>
            <w:vAlign w:val="center"/>
            <w:hideMark/>
          </w:tcPr>
          <w:p w:rsidR="006A6BA6" w:rsidRDefault="006A6BA6">
            <w:pPr>
              <w:autoSpaceDN w:val="0"/>
              <w:adjustRightInd w:val="0"/>
              <w:spacing w:line="276" w:lineRule="auto"/>
              <w:ind w:firstLine="720"/>
              <w:jc w:val="center"/>
              <w:rPr>
                <w:rFonts w:eastAsia="Calibri"/>
                <w:sz w:val="28"/>
                <w:szCs w:val="28"/>
                <w:lang w:eastAsia="en-US"/>
              </w:rPr>
            </w:pPr>
            <w:r>
              <w:rPr>
                <w:noProof/>
                <w:sz w:val="28"/>
                <w:szCs w:val="28"/>
                <w:lang w:eastAsia="ru-RU" w:bidi="ar-SA"/>
              </w:rPr>
              <w:drawing>
                <wp:inline distT="0" distB="0" distL="0" distR="0">
                  <wp:extent cx="620395" cy="986155"/>
                  <wp:effectExtent l="19050" t="0" r="8255" b="0"/>
                  <wp:docPr id="3" name="Рисунок 7"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Новый рисунок"/>
                          <pic:cNvPicPr>
                            <a:picLocks noChangeAspect="1" noChangeArrowheads="1"/>
                          </pic:cNvPicPr>
                        </pic:nvPicPr>
                        <pic:blipFill>
                          <a:blip r:embed="rId10" cstate="print"/>
                          <a:srcRect/>
                          <a:stretch>
                            <a:fillRect/>
                          </a:stretch>
                        </pic:blipFill>
                        <pic:spPr bwMode="auto">
                          <a:xfrm>
                            <a:off x="0" y="0"/>
                            <a:ext cx="620395" cy="986155"/>
                          </a:xfrm>
                          <a:prstGeom prst="rect">
                            <a:avLst/>
                          </a:prstGeom>
                          <a:noFill/>
                          <a:ln w="9525">
                            <a:noFill/>
                            <a:miter lim="800000"/>
                            <a:headEnd/>
                            <a:tailEnd/>
                          </a:ln>
                        </pic:spPr>
                      </pic:pic>
                    </a:graphicData>
                  </a:graphic>
                </wp:inline>
              </w:drawing>
            </w:r>
          </w:p>
        </w:tc>
        <w:tc>
          <w:tcPr>
            <w:tcW w:w="8469" w:type="dxa"/>
            <w:vAlign w:val="center"/>
            <w:hideMark/>
          </w:tcPr>
          <w:p w:rsidR="006A6BA6" w:rsidRDefault="006A6BA6">
            <w:pPr>
              <w:pStyle w:val="a4"/>
              <w:spacing w:before="0" w:beforeAutospacing="0" w:after="0" w:afterAutospacing="0" w:line="276" w:lineRule="auto"/>
              <w:ind w:firstLine="720"/>
              <w:jc w:val="both"/>
              <w:rPr>
                <w:sz w:val="28"/>
                <w:szCs w:val="28"/>
                <w:lang w:eastAsia="en-US"/>
              </w:rPr>
            </w:pPr>
            <w:r>
              <w:rPr>
                <w:rFonts w:eastAsia="Calibri"/>
                <w:sz w:val="28"/>
                <w:szCs w:val="28"/>
                <w:lang w:eastAsia="en-US"/>
              </w:rPr>
              <w:t>Нумерация пунктов второго подраздела третьего раздела документа</w:t>
            </w:r>
          </w:p>
        </w:tc>
      </w:tr>
    </w:tbl>
    <w:p w:rsidR="006A6BA6" w:rsidRDefault="006A6BA6" w:rsidP="006A6BA6">
      <w:pPr>
        <w:numPr>
          <w:ilvl w:val="0"/>
          <w:numId w:val="10"/>
        </w:numPr>
        <w:ind w:left="0" w:firstLine="720"/>
        <w:rPr>
          <w:sz w:val="28"/>
          <w:szCs w:val="28"/>
        </w:rPr>
      </w:pPr>
      <w:r>
        <w:rPr>
          <w:sz w:val="28"/>
          <w:szCs w:val="28"/>
        </w:rPr>
        <w:t>Внутри пунктов или подпунктов могут быть приведены перечисления. Перед каждой позицией перечисления ставится дефис или, при необходимости ссылки в тексте документа на одно из перечислений, строчная буква,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например:</w:t>
      </w:r>
    </w:p>
    <w:p w:rsidR="006A6BA6" w:rsidRDefault="006A6BA6" w:rsidP="006A6BA6">
      <w:pPr>
        <w:ind w:left="720"/>
        <w:rPr>
          <w:sz w:val="28"/>
          <w:szCs w:val="28"/>
        </w:rPr>
      </w:pPr>
      <w:r>
        <w:rPr>
          <w:sz w:val="28"/>
          <w:szCs w:val="28"/>
        </w:rPr>
        <w:t>а) текст</w:t>
      </w:r>
      <w:r>
        <w:rPr>
          <w:sz w:val="28"/>
          <w:szCs w:val="28"/>
        </w:rPr>
        <w:br/>
        <w:t>б) текст</w:t>
      </w:r>
      <w:r>
        <w:rPr>
          <w:sz w:val="28"/>
          <w:szCs w:val="28"/>
        </w:rPr>
        <w:br/>
        <w:t>1) текст</w:t>
      </w:r>
      <w:r>
        <w:rPr>
          <w:sz w:val="28"/>
          <w:szCs w:val="28"/>
        </w:rPr>
        <w:br/>
        <w:t>2) текст</w:t>
      </w:r>
      <w:r>
        <w:rPr>
          <w:sz w:val="28"/>
          <w:szCs w:val="28"/>
        </w:rPr>
        <w:br/>
        <w:t>в) текст</w:t>
      </w:r>
    </w:p>
    <w:p w:rsidR="006A6BA6" w:rsidRDefault="006A6BA6" w:rsidP="006A6BA6">
      <w:pPr>
        <w:numPr>
          <w:ilvl w:val="0"/>
          <w:numId w:val="10"/>
        </w:numPr>
        <w:ind w:left="0" w:firstLine="720"/>
        <w:rPr>
          <w:sz w:val="28"/>
          <w:szCs w:val="28"/>
        </w:rPr>
      </w:pPr>
      <w:r>
        <w:rPr>
          <w:sz w:val="28"/>
          <w:szCs w:val="28"/>
        </w:rPr>
        <w:t>Каждый пункт, подпункт и перечисление записывают с абзацного отступа.</w:t>
      </w:r>
    </w:p>
    <w:p w:rsidR="006A6BA6" w:rsidRDefault="006A6BA6" w:rsidP="006A6BA6">
      <w:pPr>
        <w:numPr>
          <w:ilvl w:val="0"/>
          <w:numId w:val="10"/>
        </w:numPr>
        <w:autoSpaceDN w:val="0"/>
        <w:adjustRightInd w:val="0"/>
        <w:ind w:left="0" w:firstLine="720"/>
        <w:rPr>
          <w:rFonts w:eastAsia="Calibri"/>
          <w:sz w:val="28"/>
          <w:szCs w:val="28"/>
          <w:lang w:eastAsia="en-US"/>
        </w:rPr>
      </w:pPr>
      <w:r>
        <w:rPr>
          <w:rFonts w:eastAsia="Calibri"/>
          <w:sz w:val="28"/>
          <w:szCs w:val="28"/>
          <w:lang w:eastAsia="en-US"/>
        </w:rPr>
        <w:t>В тексте документа не допускается:</w:t>
      </w:r>
    </w:p>
    <w:p w:rsidR="006A6BA6" w:rsidRDefault="006A6BA6" w:rsidP="006A6BA6">
      <w:pPr>
        <w:numPr>
          <w:ilvl w:val="0"/>
          <w:numId w:val="10"/>
        </w:numPr>
        <w:autoSpaceDN w:val="0"/>
        <w:adjustRightInd w:val="0"/>
        <w:ind w:left="0" w:firstLine="720"/>
        <w:jc w:val="both"/>
        <w:rPr>
          <w:rFonts w:eastAsia="Calibri"/>
          <w:sz w:val="28"/>
          <w:szCs w:val="28"/>
          <w:lang w:eastAsia="en-US"/>
        </w:rPr>
      </w:pPr>
      <w:r>
        <w:rPr>
          <w:rFonts w:eastAsia="Calibri"/>
          <w:sz w:val="28"/>
          <w:szCs w:val="28"/>
          <w:lang w:eastAsia="en-US"/>
        </w:rPr>
        <w:t>- применять обороты разговорной речи, техницизмы, профессионализмы;</w:t>
      </w:r>
    </w:p>
    <w:p w:rsidR="006A6BA6" w:rsidRDefault="006A6BA6" w:rsidP="006A6BA6">
      <w:pPr>
        <w:numPr>
          <w:ilvl w:val="0"/>
          <w:numId w:val="10"/>
        </w:numPr>
        <w:autoSpaceDN w:val="0"/>
        <w:adjustRightInd w:val="0"/>
        <w:ind w:left="0" w:firstLine="720"/>
        <w:jc w:val="both"/>
        <w:rPr>
          <w:rFonts w:eastAsia="Calibri"/>
          <w:sz w:val="28"/>
          <w:szCs w:val="28"/>
          <w:lang w:eastAsia="en-US"/>
        </w:rPr>
      </w:pPr>
      <w:r>
        <w:rPr>
          <w:rFonts w:eastAsia="Calibri"/>
          <w:sz w:val="28"/>
          <w:szCs w:val="28"/>
          <w:lang w:eastAsia="en-US"/>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6A6BA6" w:rsidRDefault="006A6BA6" w:rsidP="006A6BA6">
      <w:pPr>
        <w:numPr>
          <w:ilvl w:val="0"/>
          <w:numId w:val="10"/>
        </w:numPr>
        <w:autoSpaceDN w:val="0"/>
        <w:adjustRightInd w:val="0"/>
        <w:ind w:left="0" w:firstLine="720"/>
        <w:jc w:val="both"/>
        <w:rPr>
          <w:rFonts w:eastAsia="Calibri"/>
          <w:sz w:val="28"/>
          <w:szCs w:val="28"/>
          <w:lang w:eastAsia="en-US"/>
        </w:rPr>
      </w:pPr>
      <w:r>
        <w:rPr>
          <w:rFonts w:eastAsia="Calibri"/>
          <w:sz w:val="28"/>
          <w:szCs w:val="28"/>
          <w:lang w:eastAsia="en-US"/>
        </w:rPr>
        <w:t>- применять произвольные словообразования;</w:t>
      </w:r>
    </w:p>
    <w:p w:rsidR="006A6BA6" w:rsidRDefault="006A6BA6" w:rsidP="006A6BA6">
      <w:pPr>
        <w:numPr>
          <w:ilvl w:val="0"/>
          <w:numId w:val="10"/>
        </w:numPr>
        <w:autoSpaceDN w:val="0"/>
        <w:adjustRightInd w:val="0"/>
        <w:ind w:left="0" w:firstLine="720"/>
        <w:jc w:val="both"/>
        <w:rPr>
          <w:rFonts w:eastAsia="Calibri"/>
          <w:sz w:val="28"/>
          <w:szCs w:val="28"/>
          <w:lang w:eastAsia="en-US"/>
        </w:rPr>
      </w:pPr>
      <w:r>
        <w:rPr>
          <w:rFonts w:eastAsia="Calibri"/>
          <w:sz w:val="28"/>
          <w:szCs w:val="28"/>
          <w:lang w:eastAsia="en-US"/>
        </w:rPr>
        <w:t>- применять сокращения слов, кроме установленных правилами русской орфографии, соответствующими государственными стандартами;</w:t>
      </w:r>
    </w:p>
    <w:p w:rsidR="006A6BA6" w:rsidRDefault="006A6BA6" w:rsidP="006A6BA6">
      <w:pPr>
        <w:numPr>
          <w:ilvl w:val="0"/>
          <w:numId w:val="10"/>
        </w:numPr>
        <w:autoSpaceDN w:val="0"/>
        <w:adjustRightInd w:val="0"/>
        <w:ind w:left="0" w:firstLine="720"/>
        <w:jc w:val="both"/>
        <w:rPr>
          <w:sz w:val="28"/>
          <w:szCs w:val="28"/>
        </w:rPr>
      </w:pPr>
      <w:r>
        <w:rPr>
          <w:rFonts w:eastAsia="Calibri"/>
          <w:sz w:val="28"/>
          <w:szCs w:val="28"/>
          <w:lang w:eastAsia="en-US"/>
        </w:rPr>
        <w:t xml:space="preserve">- 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w:t>
      </w:r>
      <w:r>
        <w:rPr>
          <w:rFonts w:eastAsia="Calibri"/>
          <w:sz w:val="28"/>
          <w:szCs w:val="28"/>
          <w:lang w:eastAsia="en-US"/>
        </w:rPr>
        <w:lastRenderedPageBreak/>
        <w:t>входящих в формулы и рисунки.</w:t>
      </w:r>
    </w:p>
    <w:p w:rsidR="006A6BA6" w:rsidRDefault="006A6BA6" w:rsidP="006A6BA6">
      <w:pPr>
        <w:numPr>
          <w:ilvl w:val="0"/>
          <w:numId w:val="10"/>
        </w:numPr>
        <w:ind w:left="0" w:firstLine="720"/>
        <w:jc w:val="both"/>
        <w:rPr>
          <w:sz w:val="28"/>
          <w:szCs w:val="28"/>
        </w:rPr>
      </w:pPr>
      <w:r>
        <w:rPr>
          <w:sz w:val="28"/>
          <w:szCs w:val="28"/>
        </w:rPr>
        <w:t>В тексте документа, за исключением формул, таблиц и рисунков, не допускается:</w:t>
      </w:r>
      <w:r>
        <w:rPr>
          <w:sz w:val="28"/>
          <w:szCs w:val="28"/>
        </w:rPr>
        <w:br/>
        <w:t>- применять математический знак минус (-) перед отрицательными значениями величин (следует писать слово «минус»);</w:t>
      </w:r>
    </w:p>
    <w:p w:rsidR="006A6BA6" w:rsidRDefault="006A6BA6" w:rsidP="006A6BA6">
      <w:pPr>
        <w:numPr>
          <w:ilvl w:val="0"/>
          <w:numId w:val="10"/>
        </w:numPr>
        <w:ind w:left="0" w:firstLine="720"/>
        <w:jc w:val="both"/>
        <w:rPr>
          <w:sz w:val="28"/>
          <w:szCs w:val="28"/>
        </w:rPr>
      </w:pPr>
      <w:r>
        <w:rPr>
          <w:sz w:val="28"/>
          <w:szCs w:val="28"/>
        </w:rPr>
        <w:t xml:space="preserve">- применять без числовых значений математические знаки, например &gt; (больше), &lt; (меньше), = (равно), </w:t>
      </w:r>
      <w:r w:rsidR="00EE723D" w:rsidRPr="00EE723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2.105-95 Единая система конструкторской документации (ЕСКД). Общие требования к текстовым документам (с Изменением N 1)" style="width:10.75pt;height:11.8pt"/>
        </w:pict>
      </w:r>
      <w:r>
        <w:rPr>
          <w:sz w:val="28"/>
          <w:szCs w:val="28"/>
        </w:rPr>
        <w:t xml:space="preserve">(больше или равно), </w:t>
      </w:r>
      <w:r w:rsidR="00EE723D" w:rsidRPr="00EE723D">
        <w:rPr>
          <w:sz w:val="28"/>
          <w:szCs w:val="28"/>
        </w:rPr>
        <w:pict>
          <v:shape id="_x0000_i1026" type="#_x0000_t75" alt="ГОСТ 2.105-95 Единая система конструкторской документации (ЕСКД). Общие требования к текстовым документам (с Изменением N 1)" style="width:10.75pt;height:11.8pt"/>
        </w:pict>
      </w:r>
      <w:r>
        <w:rPr>
          <w:sz w:val="28"/>
          <w:szCs w:val="28"/>
        </w:rPr>
        <w:t>(меньше или равно), (не равно), а также знаки N (номер), % (процент).</w:t>
      </w:r>
    </w:p>
    <w:p w:rsidR="006A6BA6" w:rsidRDefault="006A6BA6" w:rsidP="006A6BA6">
      <w:pPr>
        <w:numPr>
          <w:ilvl w:val="0"/>
          <w:numId w:val="10"/>
        </w:numPr>
        <w:ind w:left="0" w:firstLine="720"/>
        <w:jc w:val="both"/>
        <w:rPr>
          <w:sz w:val="28"/>
          <w:szCs w:val="28"/>
        </w:rPr>
      </w:pPr>
    </w:p>
    <w:p w:rsidR="006A6BA6" w:rsidRDefault="006A6BA6" w:rsidP="006A6BA6">
      <w:pPr>
        <w:numPr>
          <w:ilvl w:val="0"/>
          <w:numId w:val="10"/>
        </w:numPr>
        <w:ind w:left="0" w:firstLine="720"/>
        <w:jc w:val="center"/>
        <w:rPr>
          <w:b/>
          <w:sz w:val="28"/>
          <w:szCs w:val="28"/>
        </w:rPr>
      </w:pPr>
      <w:r>
        <w:rPr>
          <w:b/>
          <w:sz w:val="28"/>
          <w:szCs w:val="28"/>
        </w:rPr>
        <w:t>3.1 Правила оформления ссылок</w:t>
      </w:r>
    </w:p>
    <w:p w:rsidR="006A6BA6" w:rsidRDefault="006A6BA6" w:rsidP="006A6BA6">
      <w:pPr>
        <w:numPr>
          <w:ilvl w:val="0"/>
          <w:numId w:val="10"/>
        </w:numPr>
        <w:ind w:left="0" w:firstLine="720"/>
        <w:jc w:val="both"/>
        <w:rPr>
          <w:sz w:val="28"/>
          <w:szCs w:val="28"/>
        </w:rPr>
      </w:pPr>
      <w:r>
        <w:rPr>
          <w:sz w:val="28"/>
          <w:szCs w:val="28"/>
        </w:rPr>
        <w:t xml:space="preserve">Цитаты, а также все заимствованные из печати данные (нормативы, цифры и др.), должны иметь библиографическую ссылку на первичный источник. </w:t>
      </w:r>
    </w:p>
    <w:p w:rsidR="006A6BA6" w:rsidRDefault="006A6BA6" w:rsidP="006A6BA6">
      <w:pPr>
        <w:numPr>
          <w:ilvl w:val="0"/>
          <w:numId w:val="10"/>
        </w:numPr>
        <w:ind w:left="0" w:firstLine="720"/>
        <w:jc w:val="both"/>
        <w:rPr>
          <w:sz w:val="28"/>
          <w:szCs w:val="28"/>
        </w:rPr>
      </w:pPr>
      <w:r>
        <w:rPr>
          <w:sz w:val="28"/>
          <w:szCs w:val="28"/>
        </w:rPr>
        <w:t xml:space="preserve">Ссылка ставится непосредственно после того слова, числа, символа, предложения, по которому дается пояснение, в квадратных скобках. В квадратных скобках указывается порядковый номер источника в соответствии со списком использованных источников, например: </w:t>
      </w:r>
    </w:p>
    <w:p w:rsidR="006A6BA6" w:rsidRDefault="006A6BA6" w:rsidP="006A6BA6">
      <w:pPr>
        <w:numPr>
          <w:ilvl w:val="0"/>
          <w:numId w:val="10"/>
        </w:numPr>
        <w:ind w:left="0" w:firstLine="720"/>
        <w:jc w:val="both"/>
        <w:rPr>
          <w:sz w:val="28"/>
          <w:szCs w:val="28"/>
        </w:rPr>
      </w:pPr>
      <w:r>
        <w:rPr>
          <w:sz w:val="28"/>
          <w:szCs w:val="28"/>
        </w:rPr>
        <w:t>Общий список справочников по терминологии, охватывающий время не позднее середины ХХ века, дает работа библиографа И. М. Кауфмана [59].</w:t>
      </w:r>
    </w:p>
    <w:p w:rsidR="006A6BA6" w:rsidRDefault="006A6BA6" w:rsidP="006A6BA6">
      <w:pPr>
        <w:numPr>
          <w:ilvl w:val="0"/>
          <w:numId w:val="10"/>
        </w:numPr>
        <w:ind w:left="0" w:firstLine="720"/>
        <w:jc w:val="both"/>
        <w:rPr>
          <w:sz w:val="28"/>
          <w:szCs w:val="28"/>
        </w:rPr>
      </w:pPr>
      <w:r>
        <w:rPr>
          <w:sz w:val="28"/>
          <w:szCs w:val="28"/>
        </w:rPr>
        <w:t xml:space="preserve">Если ссылку приводят на конкретный фрагмент текста документа, в квадратных скобках указывают порядковый номер источника и номер страницы, на которой помещен объект ссылки. Сведения разделяют запятой, например: </w:t>
      </w:r>
    </w:p>
    <w:p w:rsidR="006A6BA6" w:rsidRDefault="006A6BA6" w:rsidP="006A6BA6">
      <w:pPr>
        <w:numPr>
          <w:ilvl w:val="0"/>
          <w:numId w:val="10"/>
        </w:numPr>
        <w:ind w:left="0" w:firstLine="720"/>
        <w:jc w:val="both"/>
        <w:rPr>
          <w:sz w:val="28"/>
          <w:szCs w:val="28"/>
        </w:rPr>
      </w:pPr>
      <w:r>
        <w:rPr>
          <w:iCs/>
          <w:sz w:val="28"/>
          <w:szCs w:val="28"/>
        </w:rPr>
        <w:t>Известно [4, с. 35], что для многих людей опорными и наиболее значимыми в плане восприятия и хранения информации являются визуальные образы</w:t>
      </w:r>
      <w:r>
        <w:rPr>
          <w:sz w:val="28"/>
          <w:szCs w:val="28"/>
        </w:rPr>
        <w:t>.</w:t>
      </w:r>
    </w:p>
    <w:p w:rsidR="006A6BA6" w:rsidRDefault="006A6BA6" w:rsidP="006A6BA6">
      <w:pPr>
        <w:numPr>
          <w:ilvl w:val="0"/>
          <w:numId w:val="10"/>
        </w:numPr>
        <w:ind w:left="0" w:firstLine="720"/>
        <w:jc w:val="both"/>
        <w:rPr>
          <w:sz w:val="28"/>
          <w:szCs w:val="28"/>
        </w:rPr>
      </w:pPr>
      <w:r>
        <w:rPr>
          <w:sz w:val="28"/>
          <w:szCs w:val="28"/>
        </w:rPr>
        <w:t xml:space="preserve">Приводимые в работе цитаты должны быть по возможности краткими. Если цитата полностью воспроизводит предложение цитируемого текста, она начинается с прописной буквы. Если цитата включена на правах части в предложение авторского текста, она пишется со строчной буквы. Если в цитату вошла только часть предложения цитируемого источника, то либо после кавычки ставится многоточие и цитата начинается с маленькой буквы, либо цитата начинается с большой буквы и заканчивается многоточием, например: Ф. </w:t>
      </w:r>
      <w:proofErr w:type="spellStart"/>
      <w:r>
        <w:rPr>
          <w:sz w:val="28"/>
          <w:szCs w:val="28"/>
        </w:rPr>
        <w:t>Котлер</w:t>
      </w:r>
      <w:proofErr w:type="spellEnd"/>
      <w:r>
        <w:rPr>
          <w:sz w:val="28"/>
          <w:szCs w:val="28"/>
        </w:rPr>
        <w:t xml:space="preserve"> подчеркивал, что современный маркетинг «...все в большей степени ориентируется на удовлетворение потребностей индивидуального потребителя» [26, с. 84].  </w:t>
      </w:r>
    </w:p>
    <w:p w:rsidR="006A6BA6" w:rsidRDefault="006A6BA6" w:rsidP="006A6BA6">
      <w:pPr>
        <w:numPr>
          <w:ilvl w:val="0"/>
          <w:numId w:val="10"/>
        </w:numPr>
        <w:ind w:left="0" w:firstLine="720"/>
        <w:jc w:val="both"/>
        <w:rPr>
          <w:sz w:val="28"/>
          <w:szCs w:val="28"/>
        </w:rPr>
      </w:pPr>
    </w:p>
    <w:p w:rsidR="006A6BA6" w:rsidRDefault="006A6BA6" w:rsidP="006A6BA6">
      <w:pPr>
        <w:numPr>
          <w:ilvl w:val="0"/>
          <w:numId w:val="10"/>
        </w:numPr>
        <w:ind w:left="0" w:firstLine="720"/>
        <w:jc w:val="center"/>
        <w:rPr>
          <w:b/>
          <w:sz w:val="28"/>
          <w:szCs w:val="28"/>
        </w:rPr>
      </w:pPr>
      <w:r>
        <w:rPr>
          <w:b/>
          <w:sz w:val="28"/>
          <w:szCs w:val="28"/>
        </w:rPr>
        <w:t>3.2 Правила оформления иллюстраций</w:t>
      </w:r>
    </w:p>
    <w:p w:rsidR="006A6BA6" w:rsidRDefault="006A6BA6" w:rsidP="006A6BA6">
      <w:pPr>
        <w:numPr>
          <w:ilvl w:val="0"/>
          <w:numId w:val="10"/>
        </w:numPr>
        <w:autoSpaceDN w:val="0"/>
        <w:adjustRightInd w:val="0"/>
        <w:ind w:left="0" w:firstLine="720"/>
        <w:jc w:val="both"/>
        <w:rPr>
          <w:sz w:val="28"/>
          <w:szCs w:val="28"/>
        </w:rPr>
      </w:pPr>
      <w:r>
        <w:rPr>
          <w:rFonts w:eastAsia="Calibri"/>
          <w:sz w:val="28"/>
          <w:szCs w:val="28"/>
          <w:lang w:eastAsia="en-US"/>
        </w:rPr>
        <w:t>Количество иллюстраций должно быть достаточным для пояснения излагаемого текста. Иллюстрации могут быть расположены как по тексту документа (возможно ближе к соответствующим частям текста), так и в конце его (в приложениях).</w:t>
      </w:r>
      <w:r>
        <w:rPr>
          <w:sz w:val="28"/>
          <w:szCs w:val="28"/>
        </w:rPr>
        <w:t xml:space="preserve"> </w:t>
      </w:r>
    </w:p>
    <w:p w:rsidR="006A6BA6" w:rsidRDefault="006A6BA6" w:rsidP="006A6BA6">
      <w:pPr>
        <w:numPr>
          <w:ilvl w:val="0"/>
          <w:numId w:val="10"/>
        </w:numPr>
        <w:autoSpaceDN w:val="0"/>
        <w:adjustRightInd w:val="0"/>
        <w:ind w:left="0" w:firstLine="720"/>
        <w:jc w:val="both"/>
        <w:rPr>
          <w:rFonts w:eastAsia="Calibri"/>
          <w:sz w:val="28"/>
          <w:szCs w:val="28"/>
          <w:lang w:eastAsia="en-US"/>
        </w:rPr>
      </w:pPr>
      <w:r>
        <w:rPr>
          <w:sz w:val="28"/>
          <w:szCs w:val="28"/>
        </w:rPr>
        <w:t xml:space="preserve">Независимо от содержания (схемы, графики, диаграммы, фотографии и пр.)  каждая </w:t>
      </w:r>
      <w:r>
        <w:rPr>
          <w:rFonts w:eastAsia="Calibri"/>
          <w:sz w:val="28"/>
          <w:szCs w:val="28"/>
          <w:lang w:eastAsia="en-US"/>
        </w:rPr>
        <w:t xml:space="preserve">иллюстрация  </w:t>
      </w:r>
      <w:r>
        <w:rPr>
          <w:sz w:val="28"/>
          <w:szCs w:val="28"/>
        </w:rPr>
        <w:t xml:space="preserve">обозначается словом «Рисунок», с указанием номера и заголовка, например:  </w:t>
      </w:r>
    </w:p>
    <w:p w:rsidR="006A6BA6" w:rsidRDefault="006A6BA6" w:rsidP="006A6BA6">
      <w:pPr>
        <w:numPr>
          <w:ilvl w:val="0"/>
          <w:numId w:val="10"/>
        </w:numPr>
        <w:ind w:left="0" w:firstLine="720"/>
        <w:jc w:val="center"/>
        <w:rPr>
          <w:sz w:val="28"/>
          <w:szCs w:val="28"/>
        </w:rPr>
      </w:pPr>
      <w:r>
        <w:rPr>
          <w:noProof/>
          <w:sz w:val="28"/>
          <w:szCs w:val="28"/>
          <w:lang w:eastAsia="ru-RU" w:bidi="ar-SA"/>
        </w:rPr>
        <w:lastRenderedPageBreak/>
        <w:drawing>
          <wp:inline distT="0" distB="0" distL="0" distR="0">
            <wp:extent cx="5407025" cy="2838450"/>
            <wp:effectExtent l="19050" t="0" r="3175" b="0"/>
            <wp:docPr id="6" name="Рисунок 17" descr="Новый 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Новый рисунок (5)"/>
                    <pic:cNvPicPr>
                      <a:picLocks noChangeAspect="1" noChangeArrowheads="1"/>
                    </pic:cNvPicPr>
                  </pic:nvPicPr>
                  <pic:blipFill>
                    <a:blip r:embed="rId11" cstate="print"/>
                    <a:srcRect/>
                    <a:stretch>
                      <a:fillRect/>
                    </a:stretch>
                  </pic:blipFill>
                  <pic:spPr bwMode="auto">
                    <a:xfrm>
                      <a:off x="0" y="0"/>
                      <a:ext cx="5407025" cy="2838450"/>
                    </a:xfrm>
                    <a:prstGeom prst="rect">
                      <a:avLst/>
                    </a:prstGeom>
                    <a:noFill/>
                    <a:ln w="9525">
                      <a:noFill/>
                      <a:miter lim="800000"/>
                      <a:headEnd/>
                      <a:tailEnd/>
                    </a:ln>
                  </pic:spPr>
                </pic:pic>
              </a:graphicData>
            </a:graphic>
          </wp:inline>
        </w:drawing>
      </w:r>
    </w:p>
    <w:p w:rsidR="006A6BA6" w:rsidRDefault="006A6BA6" w:rsidP="006A6BA6">
      <w:pPr>
        <w:numPr>
          <w:ilvl w:val="0"/>
          <w:numId w:val="10"/>
        </w:numPr>
        <w:ind w:left="0" w:firstLine="720"/>
        <w:jc w:val="center"/>
        <w:rPr>
          <w:sz w:val="28"/>
          <w:szCs w:val="28"/>
        </w:rPr>
      </w:pPr>
      <w:r>
        <w:rPr>
          <w:sz w:val="28"/>
          <w:szCs w:val="28"/>
        </w:rPr>
        <w:t>Рисунок 2 – Управление древнерусским государством</w:t>
      </w:r>
    </w:p>
    <w:p w:rsidR="006A6BA6" w:rsidRDefault="006A6BA6" w:rsidP="006A6BA6">
      <w:pPr>
        <w:numPr>
          <w:ilvl w:val="0"/>
          <w:numId w:val="10"/>
        </w:numPr>
        <w:ind w:left="0" w:firstLine="720"/>
        <w:jc w:val="both"/>
        <w:rPr>
          <w:sz w:val="28"/>
          <w:szCs w:val="28"/>
        </w:rPr>
      </w:pPr>
      <w:r>
        <w:rPr>
          <w:sz w:val="28"/>
          <w:szCs w:val="28"/>
        </w:rPr>
        <w:t xml:space="preserve">При цветном исполнении рисунков следует использовать принтер с возможностью цветной печати. При использовании в рисунках черно-белой печати следует применять черно-белую штриховку элементов рисунка. </w:t>
      </w:r>
    </w:p>
    <w:p w:rsidR="006A6BA6" w:rsidRDefault="006A6BA6" w:rsidP="006A6BA6">
      <w:pPr>
        <w:numPr>
          <w:ilvl w:val="0"/>
          <w:numId w:val="10"/>
        </w:numPr>
        <w:ind w:left="0" w:firstLine="720"/>
        <w:jc w:val="both"/>
        <w:rPr>
          <w:sz w:val="28"/>
          <w:szCs w:val="28"/>
        </w:rPr>
      </w:pPr>
      <w:r>
        <w:rPr>
          <w:sz w:val="28"/>
          <w:szCs w:val="28"/>
        </w:rPr>
        <w:t>На все рисунки должны быть даны ссылки в тексте работы, например: «... в соответствии с рисунком 2 …» или «… тенденцию к снижению (рисунок 2)». Рисунки следует располагать в работе непосредственно после текста, в котором они упоминаются впервые (при наличии достаточного пространства для помещения рисунка со всеми поясняющими данными), или на следующей странице. Если рисунок достаточно велик, его можно размещать на отдельном листе, при этом д</w:t>
      </w:r>
      <w:r>
        <w:rPr>
          <w:bCs/>
          <w:sz w:val="28"/>
          <w:szCs w:val="28"/>
        </w:rPr>
        <w:t>опускается</w:t>
      </w:r>
      <w:r>
        <w:rPr>
          <w:sz w:val="28"/>
          <w:szCs w:val="28"/>
        </w:rPr>
        <w:t xml:space="preserve"> </w:t>
      </w:r>
      <w:r>
        <w:rPr>
          <w:bCs/>
          <w:sz w:val="28"/>
          <w:szCs w:val="28"/>
        </w:rPr>
        <w:t>поворот</w:t>
      </w:r>
      <w:r>
        <w:rPr>
          <w:sz w:val="28"/>
          <w:szCs w:val="28"/>
        </w:rPr>
        <w:t xml:space="preserve"> </w:t>
      </w:r>
      <w:r>
        <w:rPr>
          <w:bCs/>
          <w:sz w:val="28"/>
          <w:szCs w:val="28"/>
        </w:rPr>
        <w:t>рисунка</w:t>
      </w:r>
      <w:r>
        <w:rPr>
          <w:sz w:val="28"/>
          <w:szCs w:val="28"/>
        </w:rPr>
        <w:t xml:space="preserve"> на 90° </w:t>
      </w:r>
      <w:r>
        <w:rPr>
          <w:bCs/>
          <w:sz w:val="28"/>
          <w:szCs w:val="28"/>
        </w:rPr>
        <w:t>против</w:t>
      </w:r>
      <w:r>
        <w:rPr>
          <w:sz w:val="28"/>
          <w:szCs w:val="28"/>
        </w:rPr>
        <w:t xml:space="preserve"> </w:t>
      </w:r>
      <w:r>
        <w:rPr>
          <w:bCs/>
          <w:sz w:val="28"/>
          <w:szCs w:val="28"/>
        </w:rPr>
        <w:t>часовой</w:t>
      </w:r>
      <w:r>
        <w:rPr>
          <w:sz w:val="28"/>
          <w:szCs w:val="28"/>
        </w:rPr>
        <w:t xml:space="preserve"> стрелки относительно страницы (альбомная ориентация). Рисунки, размеры которых больше формата А4, учитывают как одну страницу и помещают в приложении. Рисунки, за исключением рисунков в приложениях, следует нумеровать арабскими цифрами сквозной нумерацией по всей работе. </w:t>
      </w:r>
    </w:p>
    <w:p w:rsidR="006A6BA6" w:rsidRDefault="006A6BA6" w:rsidP="006A6BA6">
      <w:pPr>
        <w:numPr>
          <w:ilvl w:val="0"/>
          <w:numId w:val="10"/>
        </w:numPr>
        <w:ind w:left="0" w:firstLine="720"/>
        <w:jc w:val="both"/>
        <w:rPr>
          <w:sz w:val="28"/>
          <w:szCs w:val="28"/>
        </w:rPr>
      </w:pPr>
      <w:r>
        <w:rPr>
          <w:sz w:val="28"/>
          <w:szCs w:val="28"/>
        </w:rPr>
        <w:t xml:space="preserve">Если на рисунке отражены количественные показатели, то после заголовка рисунка через запятую указывается единица измерения, например:  </w:t>
      </w:r>
    </w:p>
    <w:p w:rsidR="006A6BA6" w:rsidRDefault="006A6BA6" w:rsidP="006A6BA6">
      <w:pPr>
        <w:numPr>
          <w:ilvl w:val="0"/>
          <w:numId w:val="10"/>
        </w:numPr>
        <w:ind w:left="0" w:firstLine="720"/>
        <w:jc w:val="both"/>
        <w:rPr>
          <w:sz w:val="28"/>
          <w:szCs w:val="28"/>
        </w:rPr>
      </w:pPr>
    </w:p>
    <w:p w:rsidR="006A6BA6" w:rsidRDefault="006A6BA6" w:rsidP="006A6BA6">
      <w:pPr>
        <w:numPr>
          <w:ilvl w:val="0"/>
          <w:numId w:val="10"/>
        </w:numPr>
        <w:ind w:left="0" w:firstLine="720"/>
        <w:jc w:val="center"/>
        <w:rPr>
          <w:sz w:val="28"/>
          <w:szCs w:val="28"/>
        </w:rPr>
      </w:pPr>
      <w:r>
        <w:rPr>
          <w:noProof/>
          <w:sz w:val="28"/>
          <w:szCs w:val="28"/>
          <w:lang w:eastAsia="ru-RU" w:bidi="ar-SA"/>
        </w:rPr>
        <w:drawing>
          <wp:inline distT="0" distB="0" distL="0" distR="0">
            <wp:extent cx="4746625" cy="1932305"/>
            <wp:effectExtent l="19050" t="0" r="0" b="0"/>
            <wp:docPr id="7" name="Рисунок 14" descr="Новый 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Новый рисунок (4)"/>
                    <pic:cNvPicPr>
                      <a:picLocks noChangeAspect="1" noChangeArrowheads="1"/>
                    </pic:cNvPicPr>
                  </pic:nvPicPr>
                  <pic:blipFill>
                    <a:blip r:embed="rId12" cstate="print"/>
                    <a:srcRect/>
                    <a:stretch>
                      <a:fillRect/>
                    </a:stretch>
                  </pic:blipFill>
                  <pic:spPr bwMode="auto">
                    <a:xfrm>
                      <a:off x="0" y="0"/>
                      <a:ext cx="4746625" cy="1932305"/>
                    </a:xfrm>
                    <a:prstGeom prst="rect">
                      <a:avLst/>
                    </a:prstGeom>
                    <a:noFill/>
                    <a:ln w="9525">
                      <a:noFill/>
                      <a:miter lim="800000"/>
                      <a:headEnd/>
                      <a:tailEnd/>
                    </a:ln>
                  </pic:spPr>
                </pic:pic>
              </a:graphicData>
            </a:graphic>
          </wp:inline>
        </w:drawing>
      </w:r>
    </w:p>
    <w:p w:rsidR="006A6BA6" w:rsidRDefault="006A6BA6" w:rsidP="006A6BA6">
      <w:pPr>
        <w:numPr>
          <w:ilvl w:val="0"/>
          <w:numId w:val="10"/>
        </w:numPr>
        <w:ind w:left="0" w:firstLine="720"/>
        <w:jc w:val="center"/>
        <w:rPr>
          <w:sz w:val="28"/>
          <w:szCs w:val="28"/>
        </w:rPr>
      </w:pPr>
      <w:r>
        <w:rPr>
          <w:sz w:val="28"/>
          <w:szCs w:val="28"/>
        </w:rPr>
        <w:t xml:space="preserve">Рисунок 4 – Цена на нефть марки </w:t>
      </w:r>
      <w:r>
        <w:rPr>
          <w:sz w:val="28"/>
          <w:szCs w:val="28"/>
          <w:lang w:val="en-US"/>
        </w:rPr>
        <w:t>Brent</w:t>
      </w:r>
      <w:r>
        <w:rPr>
          <w:sz w:val="28"/>
          <w:szCs w:val="28"/>
        </w:rPr>
        <w:t xml:space="preserve"> за период с 1988 по 2015 год, </w:t>
      </w:r>
      <w:r>
        <w:rPr>
          <w:sz w:val="28"/>
          <w:szCs w:val="28"/>
          <w:lang w:val="en-US"/>
        </w:rPr>
        <w:t>USD</w:t>
      </w:r>
    </w:p>
    <w:p w:rsidR="006A6BA6" w:rsidRDefault="006A6BA6" w:rsidP="006A6BA6">
      <w:pPr>
        <w:numPr>
          <w:ilvl w:val="0"/>
          <w:numId w:val="10"/>
        </w:numPr>
        <w:ind w:left="0" w:firstLine="720"/>
        <w:jc w:val="both"/>
        <w:rPr>
          <w:sz w:val="28"/>
          <w:szCs w:val="28"/>
        </w:rPr>
      </w:pPr>
      <w:r>
        <w:rPr>
          <w:sz w:val="28"/>
          <w:szCs w:val="28"/>
        </w:rPr>
        <w:t xml:space="preserve">Если рисунок взят из первичного источника без авторской переработки, следует сделать ссылку на источник, например:  </w:t>
      </w:r>
    </w:p>
    <w:p w:rsidR="006A6BA6" w:rsidRDefault="006A6BA6" w:rsidP="006A6BA6">
      <w:pPr>
        <w:numPr>
          <w:ilvl w:val="0"/>
          <w:numId w:val="10"/>
        </w:numPr>
        <w:ind w:left="0" w:firstLine="720"/>
        <w:rPr>
          <w:color w:val="000000"/>
          <w:sz w:val="28"/>
          <w:szCs w:val="28"/>
        </w:rPr>
      </w:pPr>
    </w:p>
    <w:p w:rsidR="006A6BA6" w:rsidRDefault="006A6BA6" w:rsidP="006A6BA6">
      <w:pPr>
        <w:numPr>
          <w:ilvl w:val="0"/>
          <w:numId w:val="10"/>
        </w:numPr>
        <w:ind w:left="0" w:firstLine="720"/>
        <w:jc w:val="center"/>
        <w:rPr>
          <w:sz w:val="28"/>
          <w:szCs w:val="28"/>
        </w:rPr>
      </w:pPr>
      <w:r>
        <w:rPr>
          <w:noProof/>
          <w:sz w:val="28"/>
          <w:szCs w:val="28"/>
          <w:lang w:eastAsia="ru-RU" w:bidi="ar-SA"/>
        </w:rPr>
        <w:lastRenderedPageBreak/>
        <w:drawing>
          <wp:inline distT="0" distB="0" distL="0" distR="0">
            <wp:extent cx="3768725" cy="2162810"/>
            <wp:effectExtent l="19050" t="0" r="3175" b="0"/>
            <wp:docPr id="8" name="Рисунок 3" descr="Новый 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Новый рисунок (1)"/>
                    <pic:cNvPicPr>
                      <a:picLocks noChangeAspect="1" noChangeArrowheads="1"/>
                    </pic:cNvPicPr>
                  </pic:nvPicPr>
                  <pic:blipFill>
                    <a:blip r:embed="rId13" cstate="print"/>
                    <a:srcRect/>
                    <a:stretch>
                      <a:fillRect/>
                    </a:stretch>
                  </pic:blipFill>
                  <pic:spPr bwMode="auto">
                    <a:xfrm>
                      <a:off x="0" y="0"/>
                      <a:ext cx="3768725" cy="2162810"/>
                    </a:xfrm>
                    <a:prstGeom prst="rect">
                      <a:avLst/>
                    </a:prstGeom>
                    <a:noFill/>
                    <a:ln w="9525">
                      <a:noFill/>
                      <a:miter lim="800000"/>
                      <a:headEnd/>
                      <a:tailEnd/>
                    </a:ln>
                  </pic:spPr>
                </pic:pic>
              </a:graphicData>
            </a:graphic>
          </wp:inline>
        </w:drawing>
      </w:r>
    </w:p>
    <w:p w:rsidR="006A6BA6" w:rsidRDefault="006A6BA6" w:rsidP="006A6BA6">
      <w:pPr>
        <w:numPr>
          <w:ilvl w:val="0"/>
          <w:numId w:val="10"/>
        </w:numPr>
        <w:ind w:left="0" w:firstLine="720"/>
        <w:jc w:val="center"/>
        <w:rPr>
          <w:color w:val="000000"/>
          <w:sz w:val="28"/>
          <w:szCs w:val="28"/>
        </w:rPr>
      </w:pPr>
    </w:p>
    <w:p w:rsidR="006A6BA6" w:rsidRDefault="006A6BA6" w:rsidP="006A6BA6">
      <w:pPr>
        <w:numPr>
          <w:ilvl w:val="0"/>
          <w:numId w:val="10"/>
        </w:numPr>
        <w:ind w:left="0" w:firstLine="720"/>
        <w:jc w:val="center"/>
        <w:rPr>
          <w:color w:val="000000"/>
          <w:sz w:val="28"/>
          <w:szCs w:val="28"/>
        </w:rPr>
      </w:pPr>
      <w:r>
        <w:rPr>
          <w:color w:val="000000"/>
          <w:sz w:val="28"/>
          <w:szCs w:val="28"/>
        </w:rPr>
        <w:t xml:space="preserve">Рисунок Б.3 – </w:t>
      </w:r>
      <w:r>
        <w:rPr>
          <w:sz w:val="28"/>
          <w:szCs w:val="28"/>
        </w:rPr>
        <w:t>Объёмы торгов</w:t>
      </w:r>
      <w:r>
        <w:rPr>
          <w:color w:val="000000"/>
          <w:sz w:val="28"/>
          <w:szCs w:val="28"/>
        </w:rPr>
        <w:t xml:space="preserve"> ММВБ [6, с. 14]</w:t>
      </w:r>
    </w:p>
    <w:p w:rsidR="006A6BA6" w:rsidRDefault="006A6BA6" w:rsidP="006A6BA6">
      <w:pPr>
        <w:numPr>
          <w:ilvl w:val="0"/>
          <w:numId w:val="10"/>
        </w:numPr>
        <w:ind w:left="0" w:firstLine="720"/>
        <w:rPr>
          <w:sz w:val="28"/>
          <w:szCs w:val="28"/>
        </w:rPr>
      </w:pPr>
    </w:p>
    <w:p w:rsidR="006A6BA6" w:rsidRDefault="006A6BA6" w:rsidP="006A6BA6">
      <w:pPr>
        <w:numPr>
          <w:ilvl w:val="0"/>
          <w:numId w:val="10"/>
        </w:numPr>
        <w:ind w:left="0" w:firstLine="720"/>
        <w:jc w:val="both"/>
        <w:rPr>
          <w:sz w:val="28"/>
          <w:szCs w:val="28"/>
        </w:rPr>
      </w:pPr>
      <w:r>
        <w:rPr>
          <w:sz w:val="28"/>
          <w:szCs w:val="28"/>
        </w:rPr>
        <w:t>При необходимости между рисунком и его заголовком помещаются поясняющие данные (подрисуночный текст).</w:t>
      </w:r>
    </w:p>
    <w:p w:rsidR="006A6BA6" w:rsidRDefault="006A6BA6" w:rsidP="006A6BA6">
      <w:pPr>
        <w:numPr>
          <w:ilvl w:val="0"/>
          <w:numId w:val="10"/>
        </w:numPr>
        <w:ind w:left="0" w:firstLine="720"/>
        <w:jc w:val="both"/>
        <w:rPr>
          <w:sz w:val="28"/>
          <w:szCs w:val="28"/>
        </w:rPr>
      </w:pPr>
      <w:r>
        <w:rPr>
          <w:sz w:val="28"/>
          <w:szCs w:val="28"/>
        </w:rPr>
        <w:t>Рисунки каждого приложения обозначают отдельной нумерацией арабскими цифрами с добавлением перед цифрой обозначения приложения (например, рисунок А.2).</w:t>
      </w:r>
    </w:p>
    <w:p w:rsidR="006A6BA6" w:rsidRDefault="006A6BA6" w:rsidP="006A6BA6">
      <w:pPr>
        <w:numPr>
          <w:ilvl w:val="0"/>
          <w:numId w:val="10"/>
        </w:numPr>
        <w:ind w:left="0" w:firstLine="720"/>
        <w:rPr>
          <w:sz w:val="28"/>
          <w:szCs w:val="28"/>
        </w:rPr>
      </w:pPr>
    </w:p>
    <w:p w:rsidR="006A6BA6" w:rsidRDefault="006A6BA6" w:rsidP="006A6BA6">
      <w:pPr>
        <w:pStyle w:val="af0"/>
        <w:numPr>
          <w:ilvl w:val="0"/>
          <w:numId w:val="10"/>
        </w:numPr>
        <w:jc w:val="center"/>
        <w:rPr>
          <w:b/>
        </w:rPr>
      </w:pPr>
      <w:r>
        <w:rPr>
          <w:b/>
        </w:rPr>
        <w:t>1.3 Правила оформления таблиц</w:t>
      </w:r>
    </w:p>
    <w:p w:rsidR="006A6BA6" w:rsidRDefault="006A6BA6" w:rsidP="006A6BA6">
      <w:pPr>
        <w:pStyle w:val="af0"/>
        <w:numPr>
          <w:ilvl w:val="0"/>
          <w:numId w:val="10"/>
        </w:numPr>
        <w:ind w:left="0" w:firstLine="284"/>
        <w:jc w:val="both"/>
      </w:pPr>
      <w:r>
        <w:t xml:space="preserve">В письменной работе фактический материал в обобщенном и систематизированном виде может быть представлен в виде таблицы для наглядности и удобства сравнения показателей. На все таблицы должны быть ссылки в работе. При ссылке следует писать слово «таблица» с указанием ее номера, например: «…в таблице 2 представлены …» или «… характеризуется показателями (таблица 2)».  </w:t>
      </w:r>
    </w:p>
    <w:p w:rsidR="006A6BA6" w:rsidRDefault="006A6BA6" w:rsidP="006A6BA6">
      <w:pPr>
        <w:pStyle w:val="af0"/>
        <w:numPr>
          <w:ilvl w:val="0"/>
          <w:numId w:val="10"/>
        </w:numPr>
        <w:ind w:left="0" w:firstLine="284"/>
        <w:jc w:val="both"/>
      </w:pPr>
      <w:r>
        <w:t>Таблицу следует располагать в работе непосредственно после текста, в котором она упоминается впервые, или на следующей странице.  Таблицы, за исключением таблиц в приложениях, следует нумеровать арабскими цифрами сквозной нумерацией по всей работе. Каждая таблица должна иметь заголовок, который должен отражать ее содержание, быть точным, кратким.</w:t>
      </w:r>
    </w:p>
    <w:p w:rsidR="006A6BA6" w:rsidRDefault="006A6BA6" w:rsidP="006A6BA6">
      <w:pPr>
        <w:pStyle w:val="af0"/>
        <w:numPr>
          <w:ilvl w:val="0"/>
          <w:numId w:val="10"/>
        </w:numPr>
        <w:ind w:left="0" w:firstLine="284"/>
        <w:jc w:val="both"/>
      </w:pPr>
      <w:r>
        <w:t xml:space="preserve">Заголовок таблицы следует помещать над таблицей слева, без абзацного отступа в одну строку с ее номером через тире, например:  </w:t>
      </w:r>
    </w:p>
    <w:p w:rsidR="006A6BA6" w:rsidRDefault="006A6BA6" w:rsidP="006A6BA6">
      <w:pPr>
        <w:pStyle w:val="af0"/>
        <w:numPr>
          <w:ilvl w:val="0"/>
          <w:numId w:val="10"/>
        </w:numPr>
        <w:spacing w:before="100" w:beforeAutospacing="1" w:after="100" w:afterAutospacing="1"/>
      </w:pPr>
    </w:p>
    <w:p w:rsidR="006A6BA6" w:rsidRDefault="006A6BA6" w:rsidP="006A6BA6">
      <w:pPr>
        <w:pStyle w:val="af0"/>
        <w:numPr>
          <w:ilvl w:val="0"/>
          <w:numId w:val="10"/>
        </w:numPr>
        <w:spacing w:before="100" w:beforeAutospacing="1" w:after="100" w:afterAutospacing="1"/>
      </w:pPr>
      <w:r>
        <w:t xml:space="preserve">Таблица 1 </w:t>
      </w:r>
      <w:r>
        <w:rPr>
          <w:color w:val="000000"/>
        </w:rPr>
        <w:t>–</w:t>
      </w:r>
      <w:r>
        <w:t xml:space="preserve"> Расходы на оплату труда</w:t>
      </w: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52"/>
        <w:gridCol w:w="1941"/>
        <w:gridCol w:w="3503"/>
      </w:tblGrid>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jc w:val="center"/>
              <w:rPr>
                <w:sz w:val="24"/>
                <w:szCs w:val="24"/>
              </w:rPr>
            </w:pPr>
            <w:r>
              <w:rPr>
                <w:sz w:val="24"/>
                <w:szCs w:val="24"/>
              </w:rPr>
              <w:t>Должность</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jc w:val="center"/>
              <w:rPr>
                <w:sz w:val="24"/>
                <w:szCs w:val="24"/>
              </w:rPr>
            </w:pPr>
            <w:r>
              <w:rPr>
                <w:sz w:val="24"/>
                <w:szCs w:val="24"/>
              </w:rPr>
              <w:t>Количество</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jc w:val="center"/>
              <w:rPr>
                <w:sz w:val="24"/>
                <w:szCs w:val="24"/>
              </w:rPr>
            </w:pPr>
            <w:r>
              <w:rPr>
                <w:sz w:val="24"/>
                <w:szCs w:val="24"/>
              </w:rPr>
              <w:t>Заработная плата (руб.)</w:t>
            </w:r>
          </w:p>
        </w:tc>
      </w:tr>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rPr>
                <w:sz w:val="24"/>
                <w:szCs w:val="24"/>
              </w:rPr>
            </w:pPr>
            <w:r>
              <w:rPr>
                <w:sz w:val="24"/>
                <w:szCs w:val="24"/>
              </w:rPr>
              <w:t>Генеральный директор</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25000</w:t>
            </w:r>
          </w:p>
        </w:tc>
      </w:tr>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rPr>
                <w:sz w:val="24"/>
                <w:szCs w:val="24"/>
              </w:rPr>
            </w:pPr>
            <w:r>
              <w:rPr>
                <w:sz w:val="24"/>
                <w:szCs w:val="24"/>
              </w:rPr>
              <w:t>Исполнительный директор</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20000</w:t>
            </w:r>
          </w:p>
        </w:tc>
      </w:tr>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rPr>
                <w:sz w:val="24"/>
                <w:szCs w:val="24"/>
              </w:rPr>
            </w:pPr>
            <w:r>
              <w:rPr>
                <w:sz w:val="24"/>
                <w:szCs w:val="24"/>
              </w:rPr>
              <w:t>Бухгалтер</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15000</w:t>
            </w:r>
          </w:p>
        </w:tc>
      </w:tr>
      <w:tr w:rsidR="006A6BA6" w:rsidTr="006A6BA6">
        <w:trPr>
          <w:tblCellSpacing w:w="0" w:type="dxa"/>
          <w:jc w:val="center"/>
        </w:trPr>
        <w:tc>
          <w:tcPr>
            <w:tcW w:w="0" w:type="auto"/>
            <w:gridSpan w:val="2"/>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jc w:val="center"/>
              <w:rPr>
                <w:sz w:val="24"/>
                <w:szCs w:val="24"/>
              </w:rPr>
            </w:pPr>
            <w:r>
              <w:rPr>
                <w:sz w:val="24"/>
                <w:szCs w:val="24"/>
              </w:rPr>
              <w:t>Итого:</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60000</w:t>
            </w:r>
          </w:p>
        </w:tc>
      </w:tr>
    </w:tbl>
    <w:p w:rsidR="006A6BA6" w:rsidRDefault="006A6BA6" w:rsidP="006A6BA6">
      <w:pPr>
        <w:pStyle w:val="af0"/>
        <w:numPr>
          <w:ilvl w:val="0"/>
          <w:numId w:val="10"/>
        </w:numPr>
        <w:spacing w:line="360" w:lineRule="auto"/>
        <w:jc w:val="both"/>
      </w:pPr>
      <w:r>
        <w:t> </w:t>
      </w:r>
    </w:p>
    <w:p w:rsidR="006A6BA6" w:rsidRDefault="006A6BA6" w:rsidP="006A6BA6">
      <w:pPr>
        <w:pStyle w:val="af0"/>
        <w:numPr>
          <w:ilvl w:val="0"/>
          <w:numId w:val="10"/>
        </w:numPr>
        <w:ind w:left="0" w:firstLine="709"/>
        <w:jc w:val="both"/>
      </w:pPr>
      <w:r>
        <w:lastRenderedPageBreak/>
        <w:t xml:space="preserve">Если таблица взята из внешнего источника без переработки, следует сделать ссылку на источник, например:  </w:t>
      </w:r>
    </w:p>
    <w:p w:rsidR="006A6BA6" w:rsidRDefault="006A6BA6" w:rsidP="006A6BA6">
      <w:pPr>
        <w:pStyle w:val="af0"/>
        <w:numPr>
          <w:ilvl w:val="0"/>
          <w:numId w:val="10"/>
        </w:numPr>
        <w:rPr>
          <w:color w:val="000000"/>
        </w:rPr>
      </w:pPr>
      <w:r>
        <w:rPr>
          <w:color w:val="000000"/>
        </w:rPr>
        <w:t xml:space="preserve">Таблица 3 – </w:t>
      </w:r>
      <w:r>
        <w:t>Расходы на оплату труда</w:t>
      </w:r>
      <w:r>
        <w:rPr>
          <w:color w:val="000000"/>
        </w:rPr>
        <w:t xml:space="preserve"> [15, с. 35]</w:t>
      </w: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52"/>
        <w:gridCol w:w="1941"/>
        <w:gridCol w:w="3503"/>
      </w:tblGrid>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before="100" w:beforeAutospacing="1" w:after="100" w:afterAutospacing="1" w:line="276" w:lineRule="auto"/>
              <w:jc w:val="center"/>
              <w:rPr>
                <w:sz w:val="24"/>
                <w:szCs w:val="24"/>
              </w:rPr>
            </w:pPr>
            <w:r>
              <w:rPr>
                <w:sz w:val="24"/>
                <w:szCs w:val="24"/>
              </w:rPr>
              <w:t>Должность</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before="100" w:beforeAutospacing="1" w:after="100" w:afterAutospacing="1" w:line="276" w:lineRule="auto"/>
              <w:jc w:val="center"/>
              <w:rPr>
                <w:sz w:val="24"/>
                <w:szCs w:val="24"/>
              </w:rPr>
            </w:pPr>
            <w:r>
              <w:rPr>
                <w:sz w:val="24"/>
                <w:szCs w:val="24"/>
              </w:rPr>
              <w:t>Количество</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before="100" w:beforeAutospacing="1" w:after="100" w:afterAutospacing="1" w:line="276" w:lineRule="auto"/>
              <w:jc w:val="center"/>
              <w:rPr>
                <w:sz w:val="24"/>
                <w:szCs w:val="24"/>
              </w:rPr>
            </w:pPr>
            <w:r>
              <w:rPr>
                <w:sz w:val="24"/>
                <w:szCs w:val="24"/>
              </w:rPr>
              <w:t>Заработная плата (руб.)</w:t>
            </w:r>
          </w:p>
        </w:tc>
      </w:tr>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rPr>
                <w:sz w:val="24"/>
                <w:szCs w:val="24"/>
              </w:rPr>
            </w:pPr>
            <w:r>
              <w:rPr>
                <w:sz w:val="24"/>
                <w:szCs w:val="24"/>
              </w:rPr>
              <w:t>Генеральный директор</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25000</w:t>
            </w:r>
          </w:p>
        </w:tc>
      </w:tr>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rPr>
                <w:sz w:val="24"/>
                <w:szCs w:val="24"/>
              </w:rPr>
            </w:pPr>
            <w:r>
              <w:rPr>
                <w:sz w:val="24"/>
                <w:szCs w:val="24"/>
              </w:rPr>
              <w:t>Исполнительный директор</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20000</w:t>
            </w:r>
          </w:p>
        </w:tc>
      </w:tr>
      <w:tr w:rsidR="006A6BA6" w:rsidTr="006A6BA6">
        <w:trPr>
          <w:tblCellSpacing w:w="0" w:type="dxa"/>
          <w:jc w:val="center"/>
        </w:trPr>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rPr>
                <w:sz w:val="24"/>
                <w:szCs w:val="24"/>
              </w:rPr>
            </w:pPr>
            <w:r>
              <w:rPr>
                <w:sz w:val="24"/>
                <w:szCs w:val="24"/>
              </w:rPr>
              <w:t>Бухгалтер</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15000</w:t>
            </w:r>
          </w:p>
        </w:tc>
      </w:tr>
      <w:tr w:rsidR="006A6BA6" w:rsidTr="006A6BA6">
        <w:trPr>
          <w:tblCellSpacing w:w="0" w:type="dxa"/>
          <w:jc w:val="center"/>
        </w:trPr>
        <w:tc>
          <w:tcPr>
            <w:tcW w:w="0" w:type="auto"/>
            <w:gridSpan w:val="2"/>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hideMark/>
          </w:tcPr>
          <w:p w:rsidR="006A6BA6" w:rsidRDefault="006A6BA6">
            <w:pPr>
              <w:spacing w:line="276" w:lineRule="auto"/>
              <w:jc w:val="center"/>
              <w:rPr>
                <w:sz w:val="24"/>
                <w:szCs w:val="24"/>
              </w:rPr>
            </w:pPr>
            <w:r>
              <w:rPr>
                <w:sz w:val="24"/>
                <w:szCs w:val="24"/>
              </w:rPr>
              <w:t>Итого:</w:t>
            </w:r>
          </w:p>
        </w:tc>
        <w:tc>
          <w:tcPr>
            <w:tcW w:w="0" w:type="auto"/>
            <w:tcBorders>
              <w:top w:val="single" w:sz="4" w:space="0" w:color="auto"/>
              <w:left w:val="single" w:sz="4" w:space="0" w:color="auto"/>
              <w:bottom w:val="single" w:sz="4" w:space="0" w:color="auto"/>
              <w:right w:val="single" w:sz="4" w:space="0" w:color="auto"/>
            </w:tcBorders>
            <w:tcMar>
              <w:top w:w="143" w:type="dxa"/>
              <w:left w:w="143" w:type="dxa"/>
              <w:bottom w:w="143" w:type="dxa"/>
              <w:right w:w="143" w:type="dxa"/>
            </w:tcMar>
            <w:vAlign w:val="center"/>
            <w:hideMark/>
          </w:tcPr>
          <w:p w:rsidR="006A6BA6" w:rsidRDefault="006A6BA6">
            <w:pPr>
              <w:spacing w:line="276" w:lineRule="auto"/>
              <w:jc w:val="center"/>
              <w:rPr>
                <w:sz w:val="24"/>
                <w:szCs w:val="24"/>
              </w:rPr>
            </w:pPr>
            <w:r>
              <w:rPr>
                <w:sz w:val="24"/>
                <w:szCs w:val="24"/>
              </w:rPr>
              <w:t>60000</w:t>
            </w:r>
          </w:p>
        </w:tc>
      </w:tr>
    </w:tbl>
    <w:p w:rsidR="006A6BA6" w:rsidRDefault="006A6BA6" w:rsidP="006A6BA6">
      <w:pPr>
        <w:pStyle w:val="af0"/>
        <w:numPr>
          <w:ilvl w:val="0"/>
          <w:numId w:val="10"/>
        </w:numPr>
        <w:spacing w:line="360" w:lineRule="auto"/>
        <w:jc w:val="both"/>
      </w:pPr>
    </w:p>
    <w:p w:rsidR="006A6BA6" w:rsidRDefault="006A6BA6" w:rsidP="006A6BA6">
      <w:pPr>
        <w:pStyle w:val="af0"/>
        <w:numPr>
          <w:ilvl w:val="0"/>
          <w:numId w:val="10"/>
        </w:numPr>
        <w:ind w:left="0" w:firstLine="709"/>
        <w:jc w:val="both"/>
      </w:pPr>
      <w:r>
        <w:t>Если таблица составлена автором, но на основании данных из внешнего источника, необходимо после заголовка таблицы указать, по данным из каких источников она составлена, например:</w:t>
      </w:r>
    </w:p>
    <w:p w:rsidR="006A6BA6" w:rsidRDefault="006A6BA6" w:rsidP="006A6BA6">
      <w:pPr>
        <w:pStyle w:val="af0"/>
        <w:numPr>
          <w:ilvl w:val="0"/>
          <w:numId w:val="10"/>
        </w:numPr>
        <w:ind w:left="0" w:firstLine="709"/>
        <w:rPr>
          <w:color w:val="000000"/>
        </w:rPr>
      </w:pPr>
      <w:r>
        <w:rPr>
          <w:color w:val="000000"/>
        </w:rPr>
        <w:t xml:space="preserve">Таблица В.2 – </w:t>
      </w:r>
      <w:r>
        <w:t>Анализ структуры основных производственных фондов, % (</w:t>
      </w:r>
      <w:r>
        <w:rPr>
          <w:color w:val="000000"/>
        </w:rPr>
        <w:t>по данным из [6])</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33"/>
        <w:gridCol w:w="1113"/>
        <w:gridCol w:w="1043"/>
        <w:gridCol w:w="1043"/>
      </w:tblGrid>
      <w:tr w:rsidR="006A6BA6" w:rsidTr="006A6BA6">
        <w:trPr>
          <w:trHeight w:val="322"/>
          <w:tblCellSpacing w:w="0" w:type="dxa"/>
          <w:jc w:val="center"/>
        </w:trPr>
        <w:tc>
          <w:tcPr>
            <w:tcW w:w="3833" w:type="dxa"/>
            <w:vMerge w:val="restart"/>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center"/>
              <w:rPr>
                <w:sz w:val="24"/>
                <w:szCs w:val="24"/>
              </w:rPr>
            </w:pPr>
            <w:r>
              <w:rPr>
                <w:sz w:val="24"/>
                <w:szCs w:val="24"/>
              </w:rPr>
              <w:t>Группа основных</w:t>
            </w:r>
          </w:p>
          <w:p w:rsidR="006A6BA6" w:rsidRDefault="006A6BA6">
            <w:pPr>
              <w:spacing w:line="276" w:lineRule="auto"/>
              <w:jc w:val="center"/>
              <w:rPr>
                <w:sz w:val="24"/>
                <w:szCs w:val="24"/>
              </w:rPr>
            </w:pPr>
            <w:r>
              <w:rPr>
                <w:sz w:val="24"/>
                <w:szCs w:val="24"/>
              </w:rPr>
              <w:t>производственных фондов</w:t>
            </w:r>
          </w:p>
        </w:tc>
        <w:tc>
          <w:tcPr>
            <w:tcW w:w="1113" w:type="dxa"/>
            <w:vMerge w:val="restart"/>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center"/>
              <w:rPr>
                <w:sz w:val="24"/>
                <w:szCs w:val="24"/>
              </w:rPr>
            </w:pPr>
            <w:r>
              <w:rPr>
                <w:sz w:val="24"/>
                <w:szCs w:val="24"/>
              </w:rPr>
              <w:t>2014 г.</w:t>
            </w:r>
          </w:p>
        </w:tc>
        <w:tc>
          <w:tcPr>
            <w:tcW w:w="1043" w:type="dxa"/>
            <w:vMerge w:val="restart"/>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center"/>
              <w:rPr>
                <w:sz w:val="24"/>
                <w:szCs w:val="24"/>
              </w:rPr>
            </w:pPr>
            <w:r>
              <w:rPr>
                <w:sz w:val="24"/>
                <w:szCs w:val="24"/>
              </w:rPr>
              <w:t>2015 г.</w:t>
            </w:r>
          </w:p>
        </w:tc>
        <w:tc>
          <w:tcPr>
            <w:tcW w:w="1043" w:type="dxa"/>
            <w:vMerge w:val="restart"/>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center"/>
              <w:rPr>
                <w:sz w:val="24"/>
                <w:szCs w:val="24"/>
              </w:rPr>
            </w:pPr>
            <w:r>
              <w:rPr>
                <w:sz w:val="24"/>
                <w:szCs w:val="24"/>
              </w:rPr>
              <w:t>2016 г.</w:t>
            </w:r>
          </w:p>
        </w:tc>
      </w:tr>
      <w:tr w:rsidR="006A6BA6" w:rsidTr="006A6BA6">
        <w:trPr>
          <w:trHeight w:val="322"/>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A6BA6" w:rsidRDefault="006A6BA6">
            <w:pPr>
              <w:widowControl/>
              <w:suppressAutoHyphens w:val="0"/>
              <w:autoSpaceDE/>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6BA6" w:rsidRDefault="006A6BA6">
            <w:pPr>
              <w:widowControl/>
              <w:suppressAutoHyphens w:val="0"/>
              <w:autoSpaceDE/>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6BA6" w:rsidRDefault="006A6BA6">
            <w:pPr>
              <w:widowControl/>
              <w:suppressAutoHyphens w:val="0"/>
              <w:autoSpaceDE/>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A6BA6" w:rsidRDefault="006A6BA6">
            <w:pPr>
              <w:widowControl/>
              <w:suppressAutoHyphens w:val="0"/>
              <w:autoSpaceDE/>
              <w:rPr>
                <w:sz w:val="24"/>
                <w:szCs w:val="24"/>
              </w:rPr>
            </w:pPr>
          </w:p>
        </w:tc>
      </w:tr>
      <w:tr w:rsidR="006A6BA6" w:rsidTr="006A6BA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6A6BA6" w:rsidRDefault="006A6BA6">
            <w:pPr>
              <w:spacing w:line="276" w:lineRule="auto"/>
              <w:rPr>
                <w:sz w:val="24"/>
                <w:szCs w:val="24"/>
              </w:rPr>
            </w:pPr>
            <w:r>
              <w:rPr>
                <w:sz w:val="24"/>
                <w:szCs w:val="24"/>
              </w:rPr>
              <w:br/>
              <w:t> Здания</w:t>
            </w:r>
          </w:p>
        </w:tc>
        <w:tc>
          <w:tcPr>
            <w:tcW w:w="111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55,0</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51,0</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40,4</w:t>
            </w:r>
          </w:p>
        </w:tc>
      </w:tr>
      <w:tr w:rsidR="006A6BA6" w:rsidTr="006A6BA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6A6BA6" w:rsidRDefault="006A6BA6">
            <w:pPr>
              <w:spacing w:line="276" w:lineRule="auto"/>
              <w:rPr>
                <w:sz w:val="24"/>
                <w:szCs w:val="24"/>
              </w:rPr>
            </w:pPr>
            <w:r>
              <w:rPr>
                <w:sz w:val="24"/>
                <w:szCs w:val="24"/>
              </w:rPr>
              <w:br/>
              <w:t>Сооружения</w:t>
            </w:r>
          </w:p>
        </w:tc>
        <w:tc>
          <w:tcPr>
            <w:tcW w:w="111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6,7</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4,8</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2,9</w:t>
            </w:r>
          </w:p>
        </w:tc>
      </w:tr>
      <w:tr w:rsidR="006A6BA6" w:rsidTr="006A6BA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6A6BA6" w:rsidRDefault="006A6BA6">
            <w:pPr>
              <w:spacing w:line="276" w:lineRule="auto"/>
              <w:rPr>
                <w:sz w:val="24"/>
                <w:szCs w:val="24"/>
              </w:rPr>
            </w:pPr>
            <w:r>
              <w:rPr>
                <w:sz w:val="24"/>
                <w:szCs w:val="24"/>
              </w:rPr>
              <w:br/>
              <w:t>Машины и оборудование</w:t>
            </w:r>
          </w:p>
        </w:tc>
        <w:tc>
          <w:tcPr>
            <w:tcW w:w="111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29,9</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36,1</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46,5</w:t>
            </w:r>
          </w:p>
        </w:tc>
      </w:tr>
      <w:tr w:rsidR="006A6BA6" w:rsidTr="006A6BA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6A6BA6" w:rsidRDefault="006A6BA6">
            <w:pPr>
              <w:spacing w:line="276" w:lineRule="auto"/>
              <w:rPr>
                <w:sz w:val="24"/>
                <w:szCs w:val="24"/>
              </w:rPr>
            </w:pPr>
            <w:r>
              <w:rPr>
                <w:sz w:val="24"/>
                <w:szCs w:val="24"/>
              </w:rPr>
              <w:br/>
              <w:t>Транспортные средства</w:t>
            </w:r>
          </w:p>
        </w:tc>
        <w:tc>
          <w:tcPr>
            <w:tcW w:w="111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3,7</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5,1</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8,3</w:t>
            </w:r>
          </w:p>
        </w:tc>
      </w:tr>
      <w:tr w:rsidR="006A6BA6" w:rsidTr="006A6BA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6A6BA6" w:rsidRDefault="006A6BA6">
            <w:pPr>
              <w:spacing w:line="276" w:lineRule="auto"/>
              <w:rPr>
                <w:sz w:val="24"/>
                <w:szCs w:val="24"/>
              </w:rPr>
            </w:pPr>
            <w:r>
              <w:rPr>
                <w:sz w:val="24"/>
                <w:szCs w:val="24"/>
              </w:rPr>
              <w:br/>
              <w:t>Производственный и хозяйственный инвентарь</w:t>
            </w:r>
          </w:p>
        </w:tc>
        <w:tc>
          <w:tcPr>
            <w:tcW w:w="111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0,1</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0,2</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0,2</w:t>
            </w:r>
          </w:p>
        </w:tc>
      </w:tr>
      <w:tr w:rsidR="006A6BA6" w:rsidTr="006A6BA6">
        <w:trPr>
          <w:tblCellSpacing w:w="0" w:type="dxa"/>
          <w:jc w:val="center"/>
        </w:trPr>
        <w:tc>
          <w:tcPr>
            <w:tcW w:w="3833" w:type="dxa"/>
            <w:tcBorders>
              <w:top w:val="outset" w:sz="6" w:space="0" w:color="auto"/>
              <w:left w:val="outset" w:sz="6" w:space="0" w:color="auto"/>
              <w:bottom w:val="outset" w:sz="6" w:space="0" w:color="auto"/>
              <w:right w:val="outset" w:sz="6" w:space="0" w:color="auto"/>
            </w:tcBorders>
            <w:hideMark/>
          </w:tcPr>
          <w:p w:rsidR="006A6BA6" w:rsidRDefault="006A6BA6">
            <w:pPr>
              <w:spacing w:line="276" w:lineRule="auto"/>
              <w:rPr>
                <w:sz w:val="24"/>
                <w:szCs w:val="24"/>
              </w:rPr>
            </w:pPr>
            <w:r>
              <w:rPr>
                <w:sz w:val="24"/>
                <w:szCs w:val="24"/>
              </w:rPr>
              <w:br/>
              <w:t>Другие виды</w:t>
            </w:r>
          </w:p>
        </w:tc>
        <w:tc>
          <w:tcPr>
            <w:tcW w:w="111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4,0</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2,9</w:t>
            </w:r>
          </w:p>
        </w:tc>
        <w:tc>
          <w:tcPr>
            <w:tcW w:w="1043" w:type="dxa"/>
            <w:tcBorders>
              <w:top w:val="outset" w:sz="6" w:space="0" w:color="auto"/>
              <w:left w:val="outset" w:sz="6" w:space="0" w:color="auto"/>
              <w:bottom w:val="outset" w:sz="6" w:space="0" w:color="auto"/>
              <w:right w:val="outset" w:sz="6" w:space="0" w:color="auto"/>
            </w:tcBorders>
            <w:vAlign w:val="center"/>
            <w:hideMark/>
          </w:tcPr>
          <w:p w:rsidR="006A6BA6" w:rsidRDefault="006A6BA6">
            <w:pPr>
              <w:spacing w:line="276" w:lineRule="auto"/>
              <w:jc w:val="right"/>
              <w:rPr>
                <w:sz w:val="24"/>
                <w:szCs w:val="24"/>
              </w:rPr>
            </w:pPr>
            <w:r>
              <w:rPr>
                <w:sz w:val="24"/>
                <w:szCs w:val="24"/>
              </w:rPr>
              <w:br/>
              <w:t>1,7</w:t>
            </w:r>
          </w:p>
        </w:tc>
      </w:tr>
    </w:tbl>
    <w:p w:rsidR="006A6BA6" w:rsidRDefault="006A6BA6" w:rsidP="006A6BA6">
      <w:pPr>
        <w:pStyle w:val="af0"/>
        <w:numPr>
          <w:ilvl w:val="0"/>
          <w:numId w:val="10"/>
        </w:numPr>
        <w:spacing w:line="360" w:lineRule="auto"/>
        <w:jc w:val="center"/>
      </w:pPr>
    </w:p>
    <w:p w:rsidR="006A6BA6" w:rsidRDefault="006A6BA6" w:rsidP="006A6BA6">
      <w:pPr>
        <w:pStyle w:val="af0"/>
        <w:numPr>
          <w:ilvl w:val="0"/>
          <w:numId w:val="10"/>
        </w:numPr>
        <w:ind w:left="0" w:firstLine="709"/>
        <w:jc w:val="both"/>
      </w:pPr>
      <w:r>
        <w:t xml:space="preserve">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граф записывают параллельно строкам таблицы. При необходимости допускается перпендикулярное расположение заголовков граф.  </w:t>
      </w:r>
    </w:p>
    <w:p w:rsidR="006A6BA6" w:rsidRDefault="006A6BA6" w:rsidP="006A6BA6">
      <w:pPr>
        <w:pStyle w:val="af0"/>
        <w:numPr>
          <w:ilvl w:val="0"/>
          <w:numId w:val="10"/>
        </w:numPr>
        <w:ind w:left="0" w:firstLine="709"/>
        <w:jc w:val="both"/>
      </w:pPr>
      <w:r>
        <w:t xml:space="preserve">Допускается применять размер шрифта в таблице меньший, чем в тексте работы, но не менее 10 </w:t>
      </w:r>
      <w:proofErr w:type="spellStart"/>
      <w:r>
        <w:t>pt</w:t>
      </w:r>
      <w:proofErr w:type="spellEnd"/>
      <w:r>
        <w:t xml:space="preserve">. </w:t>
      </w:r>
    </w:p>
    <w:p w:rsidR="006A6BA6" w:rsidRDefault="006A6BA6" w:rsidP="006A6BA6">
      <w:pPr>
        <w:pStyle w:val="af0"/>
        <w:numPr>
          <w:ilvl w:val="0"/>
          <w:numId w:val="10"/>
        </w:numPr>
        <w:ind w:left="0" w:firstLine="709"/>
        <w:jc w:val="both"/>
      </w:pPr>
      <w:r>
        <w:t xml:space="preserve">Таблицы каждого приложения нумеруют отдельной нумерацией арабскими цифрами. При этом перед цифрой, обозначающей номер таблицы в </w:t>
      </w:r>
      <w:r>
        <w:lastRenderedPageBreak/>
        <w:t xml:space="preserve">приложении, ставится буква соответствующего приложения, например:  </w:t>
      </w:r>
    </w:p>
    <w:p w:rsidR="006A6BA6" w:rsidRDefault="006A6BA6" w:rsidP="006A6BA6">
      <w:pPr>
        <w:pStyle w:val="af0"/>
        <w:numPr>
          <w:ilvl w:val="0"/>
          <w:numId w:val="10"/>
        </w:numPr>
        <w:ind w:left="0" w:firstLine="709"/>
        <w:jc w:val="both"/>
      </w:pPr>
      <w:r>
        <w:t xml:space="preserve">Таблица Б.4 – Динамика показателей за 2010–2011 гг.  </w:t>
      </w:r>
    </w:p>
    <w:p w:rsidR="006A6BA6" w:rsidRDefault="006A6BA6" w:rsidP="006A6BA6">
      <w:pPr>
        <w:pStyle w:val="af0"/>
        <w:numPr>
          <w:ilvl w:val="0"/>
          <w:numId w:val="10"/>
        </w:numPr>
        <w:ind w:left="0" w:firstLine="709"/>
        <w:jc w:val="both"/>
      </w:pPr>
      <w:r>
        <w:t>Если в документе одна таблица, то она должна быть обозначена «Таблица 1». Если в приложении к документу одна таблица, то она должна быть обозначена «Таблица Д.1» (если она приведена в приложении Д).</w:t>
      </w:r>
    </w:p>
    <w:p w:rsidR="006A6BA6" w:rsidRDefault="006A6BA6" w:rsidP="006A6BA6">
      <w:pPr>
        <w:pStyle w:val="a4"/>
        <w:numPr>
          <w:ilvl w:val="0"/>
          <w:numId w:val="10"/>
        </w:numPr>
        <w:spacing w:before="0" w:beforeAutospacing="0" w:after="0" w:afterAutospacing="0"/>
        <w:ind w:left="0" w:firstLine="720"/>
        <w:jc w:val="center"/>
        <w:rPr>
          <w:sz w:val="28"/>
          <w:szCs w:val="28"/>
        </w:rPr>
      </w:pPr>
    </w:p>
    <w:p w:rsidR="006A6BA6" w:rsidRDefault="006A6BA6" w:rsidP="006A6BA6">
      <w:pPr>
        <w:pStyle w:val="a4"/>
        <w:numPr>
          <w:ilvl w:val="0"/>
          <w:numId w:val="10"/>
        </w:numPr>
        <w:spacing w:before="0" w:beforeAutospacing="0" w:after="0" w:afterAutospacing="0"/>
        <w:ind w:left="0" w:firstLine="720"/>
        <w:jc w:val="center"/>
        <w:rPr>
          <w:sz w:val="28"/>
          <w:szCs w:val="28"/>
        </w:rPr>
      </w:pPr>
      <w:r>
        <w:rPr>
          <w:sz w:val="28"/>
          <w:szCs w:val="28"/>
        </w:rPr>
        <w:t>3.4 Правила оформления списка использованных источников</w:t>
      </w:r>
    </w:p>
    <w:p w:rsidR="006A6BA6" w:rsidRDefault="006A6BA6" w:rsidP="006A6BA6">
      <w:pPr>
        <w:numPr>
          <w:ilvl w:val="0"/>
          <w:numId w:val="10"/>
        </w:numPr>
        <w:ind w:left="0" w:firstLine="720"/>
        <w:jc w:val="both"/>
        <w:rPr>
          <w:sz w:val="28"/>
          <w:szCs w:val="28"/>
        </w:rPr>
      </w:pPr>
      <w:r>
        <w:rPr>
          <w:sz w:val="28"/>
          <w:szCs w:val="28"/>
        </w:rPr>
        <w:t>Список должен содержать сведения об источниках, которые использованы при написании работы. На все приведенные источники должны быть ссылки в тексте работы.</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В списке использованных источников применяется сквозная нумерация арабскими цифрами. Все объекты печатаются единым списком, группы объектов не выделяются. Объекты описания списка должны быть обозначены терминами в квадратных скобках:</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 [Видеозапись]; - [Мультимедиа]; - [Текст]; - [Электронный ресурс]. </w:t>
      </w:r>
    </w:p>
    <w:p w:rsidR="006A6BA6" w:rsidRDefault="006A6BA6" w:rsidP="006A6BA6">
      <w:pPr>
        <w:numPr>
          <w:ilvl w:val="0"/>
          <w:numId w:val="10"/>
        </w:numPr>
        <w:ind w:left="0" w:firstLine="720"/>
        <w:jc w:val="both"/>
        <w:rPr>
          <w:sz w:val="28"/>
          <w:szCs w:val="28"/>
        </w:rPr>
      </w:pPr>
      <w:r>
        <w:rPr>
          <w:sz w:val="28"/>
          <w:szCs w:val="28"/>
        </w:rPr>
        <w:t>При занесении источников в список следует придерживаться установленных правил их библиографического описания.</w:t>
      </w:r>
    </w:p>
    <w:p w:rsidR="006A6BA6" w:rsidRDefault="006A6BA6" w:rsidP="006A6BA6">
      <w:pPr>
        <w:pStyle w:val="a4"/>
        <w:numPr>
          <w:ilvl w:val="0"/>
          <w:numId w:val="10"/>
        </w:numPr>
        <w:spacing w:before="0" w:beforeAutospacing="0" w:after="0" w:afterAutospacing="0"/>
        <w:ind w:left="0" w:firstLine="720"/>
        <w:jc w:val="center"/>
        <w:rPr>
          <w:sz w:val="28"/>
          <w:szCs w:val="28"/>
        </w:rPr>
      </w:pPr>
    </w:p>
    <w:p w:rsidR="006A6BA6" w:rsidRDefault="006A6BA6" w:rsidP="006A6BA6">
      <w:pPr>
        <w:pStyle w:val="a4"/>
        <w:numPr>
          <w:ilvl w:val="0"/>
          <w:numId w:val="10"/>
        </w:numPr>
        <w:spacing w:before="0" w:beforeAutospacing="0" w:after="0" w:afterAutospacing="0"/>
        <w:ind w:left="0" w:firstLine="720"/>
        <w:jc w:val="center"/>
        <w:rPr>
          <w:sz w:val="28"/>
          <w:szCs w:val="28"/>
        </w:rPr>
      </w:pPr>
      <w:r>
        <w:rPr>
          <w:sz w:val="28"/>
          <w:szCs w:val="28"/>
        </w:rPr>
        <w:t>Примеры оформления нормативно-правовых актов</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 Об общих принципах организации законодательных (представительных) и исполнительных органов власти субъектов Российской Федерации [Текст]: Федеральный закон РФ от 06.10.1999 г. N 184-ФЗ // Собрание законодательства РФ. - 1999. - N 43.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2. О порядке разработки и утверждения административных регламентов исполнения государственных функций (предоставления государственных услуг) [Электронный ресурс]: Постановление Правительства РФ от 11.11.2005 г. N 679. - Доступ из справочно-правовой системы «Консультант Плюс». – Режим доступа: http://www.consultant.ru   </w:t>
      </w:r>
    </w:p>
    <w:p w:rsidR="006A6BA6" w:rsidRDefault="006A6BA6" w:rsidP="006A6BA6">
      <w:pPr>
        <w:pStyle w:val="a4"/>
        <w:numPr>
          <w:ilvl w:val="0"/>
          <w:numId w:val="10"/>
        </w:numPr>
        <w:spacing w:before="0" w:beforeAutospacing="0" w:after="0" w:afterAutospacing="0"/>
        <w:ind w:left="0" w:firstLine="720"/>
        <w:jc w:val="center"/>
        <w:rPr>
          <w:sz w:val="28"/>
          <w:szCs w:val="28"/>
        </w:rPr>
      </w:pPr>
      <w:r>
        <w:rPr>
          <w:sz w:val="28"/>
          <w:szCs w:val="28"/>
        </w:rPr>
        <w:t>Книги, статьи, материалы конференций и семинаров</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3. Боголюбов, А.Н. О вещественных резонансах в волноводе с неоднородным заполнением [Текст] / А.Н. Боголюбов, А.Л. </w:t>
      </w:r>
      <w:proofErr w:type="spellStart"/>
      <w:r>
        <w:rPr>
          <w:sz w:val="28"/>
          <w:szCs w:val="28"/>
        </w:rPr>
        <w:t>Делицын</w:t>
      </w:r>
      <w:proofErr w:type="spellEnd"/>
      <w:r>
        <w:rPr>
          <w:sz w:val="28"/>
          <w:szCs w:val="28"/>
        </w:rPr>
        <w:t xml:space="preserve">, М.Д. Малых // </w:t>
      </w:r>
      <w:proofErr w:type="spellStart"/>
      <w:r>
        <w:rPr>
          <w:sz w:val="28"/>
          <w:szCs w:val="28"/>
        </w:rPr>
        <w:t>Вестн</w:t>
      </w:r>
      <w:proofErr w:type="spellEnd"/>
      <w:r>
        <w:rPr>
          <w:sz w:val="28"/>
          <w:szCs w:val="28"/>
        </w:rPr>
        <w:t xml:space="preserve">. </w:t>
      </w:r>
      <w:proofErr w:type="spellStart"/>
      <w:r>
        <w:rPr>
          <w:sz w:val="28"/>
          <w:szCs w:val="28"/>
        </w:rPr>
        <w:t>Моск</w:t>
      </w:r>
      <w:proofErr w:type="spellEnd"/>
      <w:r>
        <w:rPr>
          <w:sz w:val="28"/>
          <w:szCs w:val="28"/>
        </w:rPr>
        <w:t xml:space="preserve">. ун-та. Сер. 3, Физика. Астрономия.  - 2001. - N 5. - С. 23–25.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4. Голубков, Е.П. Маркетинг как концепция рыночного управления [Текст] // Маркетинг в России и за рубежом. - 2001. - N 1. - С. 89–104.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5. Государственные и муниципальные финансы [Текст] : учебник / Под ред. проф. С.И. Лушина, проф. В.А. </w:t>
      </w:r>
      <w:proofErr w:type="spellStart"/>
      <w:r>
        <w:rPr>
          <w:sz w:val="28"/>
          <w:szCs w:val="28"/>
        </w:rPr>
        <w:t>Слепова</w:t>
      </w:r>
      <w:proofErr w:type="spellEnd"/>
      <w:r>
        <w:rPr>
          <w:sz w:val="28"/>
          <w:szCs w:val="28"/>
        </w:rPr>
        <w:t xml:space="preserve">. - М.: </w:t>
      </w:r>
      <w:proofErr w:type="spellStart"/>
      <w:r>
        <w:rPr>
          <w:sz w:val="28"/>
          <w:szCs w:val="28"/>
        </w:rPr>
        <w:t>Экономистъ</w:t>
      </w:r>
      <w:proofErr w:type="spellEnd"/>
      <w:r>
        <w:rPr>
          <w:sz w:val="28"/>
          <w:szCs w:val="28"/>
        </w:rPr>
        <w:t xml:space="preserve">, 2006. - 280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6. </w:t>
      </w:r>
      <w:proofErr w:type="spellStart"/>
      <w:r>
        <w:rPr>
          <w:sz w:val="28"/>
          <w:szCs w:val="28"/>
        </w:rPr>
        <w:t>Двинянинова</w:t>
      </w:r>
      <w:proofErr w:type="spellEnd"/>
      <w:r>
        <w:rPr>
          <w:sz w:val="28"/>
          <w:szCs w:val="28"/>
        </w:rPr>
        <w:t xml:space="preserve">, Г.С.  Комплимент: Коммуникативный статус или стратегия в </w:t>
      </w:r>
      <w:proofErr w:type="spellStart"/>
      <w:r>
        <w:rPr>
          <w:sz w:val="28"/>
          <w:szCs w:val="28"/>
        </w:rPr>
        <w:t>дискурсе</w:t>
      </w:r>
      <w:proofErr w:type="spellEnd"/>
      <w:r>
        <w:rPr>
          <w:sz w:val="28"/>
          <w:szCs w:val="28"/>
        </w:rPr>
        <w:t xml:space="preserve"> [Текст] / Г.С. </w:t>
      </w:r>
      <w:proofErr w:type="spellStart"/>
      <w:r>
        <w:rPr>
          <w:sz w:val="28"/>
          <w:szCs w:val="28"/>
        </w:rPr>
        <w:t>Двинянинова</w:t>
      </w:r>
      <w:proofErr w:type="spellEnd"/>
      <w:r>
        <w:rPr>
          <w:sz w:val="28"/>
          <w:szCs w:val="28"/>
        </w:rPr>
        <w:t xml:space="preserve"> // Социальная власть языка: сб. </w:t>
      </w:r>
      <w:proofErr w:type="spellStart"/>
      <w:r>
        <w:rPr>
          <w:sz w:val="28"/>
          <w:szCs w:val="28"/>
        </w:rPr>
        <w:t>науч</w:t>
      </w:r>
      <w:proofErr w:type="spellEnd"/>
      <w:r>
        <w:rPr>
          <w:sz w:val="28"/>
          <w:szCs w:val="28"/>
        </w:rPr>
        <w:t xml:space="preserve">. тр. / Воронеж. </w:t>
      </w:r>
      <w:proofErr w:type="spellStart"/>
      <w:r>
        <w:rPr>
          <w:sz w:val="28"/>
          <w:szCs w:val="28"/>
        </w:rPr>
        <w:t>межрегион</w:t>
      </w:r>
      <w:proofErr w:type="spellEnd"/>
      <w:r>
        <w:rPr>
          <w:sz w:val="28"/>
          <w:szCs w:val="28"/>
        </w:rPr>
        <w:t xml:space="preserve">. </w:t>
      </w:r>
      <w:proofErr w:type="spellStart"/>
      <w:r>
        <w:rPr>
          <w:sz w:val="28"/>
          <w:szCs w:val="28"/>
        </w:rPr>
        <w:t>ин-т</w:t>
      </w:r>
      <w:proofErr w:type="spellEnd"/>
      <w:r>
        <w:rPr>
          <w:sz w:val="28"/>
          <w:szCs w:val="28"/>
        </w:rPr>
        <w:t xml:space="preserve"> обществ. наук, Воронеж. </w:t>
      </w:r>
      <w:proofErr w:type="spellStart"/>
      <w:r>
        <w:rPr>
          <w:sz w:val="28"/>
          <w:szCs w:val="28"/>
        </w:rPr>
        <w:t>гос</w:t>
      </w:r>
      <w:proofErr w:type="spellEnd"/>
      <w:r>
        <w:rPr>
          <w:sz w:val="28"/>
          <w:szCs w:val="28"/>
        </w:rPr>
        <w:t xml:space="preserve">. ун-т, </w:t>
      </w:r>
      <w:proofErr w:type="spellStart"/>
      <w:r>
        <w:rPr>
          <w:sz w:val="28"/>
          <w:szCs w:val="28"/>
        </w:rPr>
        <w:t>Фак</w:t>
      </w:r>
      <w:proofErr w:type="spellEnd"/>
      <w:r>
        <w:rPr>
          <w:sz w:val="28"/>
          <w:szCs w:val="28"/>
        </w:rPr>
        <w:t xml:space="preserve">. </w:t>
      </w:r>
      <w:proofErr w:type="spellStart"/>
      <w:r>
        <w:rPr>
          <w:sz w:val="28"/>
          <w:szCs w:val="28"/>
        </w:rPr>
        <w:t>романо-герман</w:t>
      </w:r>
      <w:proofErr w:type="spellEnd"/>
      <w:r>
        <w:rPr>
          <w:sz w:val="28"/>
          <w:szCs w:val="28"/>
        </w:rPr>
        <w:t xml:space="preserve">. истории. - Воронеж, 2001. - С. 101–106.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7. История России [Текст]: учеб. пособие для студентов всех специальностей / В.Н. Быков [и др.]; отв. ред. В.Н. Сухов ; </w:t>
      </w:r>
      <w:proofErr w:type="spellStart"/>
      <w:r>
        <w:rPr>
          <w:sz w:val="28"/>
          <w:szCs w:val="28"/>
        </w:rPr>
        <w:t>М-во</w:t>
      </w:r>
      <w:proofErr w:type="spellEnd"/>
      <w:r>
        <w:rPr>
          <w:sz w:val="28"/>
          <w:szCs w:val="28"/>
        </w:rPr>
        <w:t xml:space="preserve"> образования Рос. Федерации, </w:t>
      </w:r>
      <w:proofErr w:type="spellStart"/>
      <w:r>
        <w:rPr>
          <w:sz w:val="28"/>
          <w:szCs w:val="28"/>
        </w:rPr>
        <w:t>С.-Петерб</w:t>
      </w:r>
      <w:proofErr w:type="spellEnd"/>
      <w:r>
        <w:rPr>
          <w:sz w:val="28"/>
          <w:szCs w:val="28"/>
        </w:rPr>
        <w:t xml:space="preserve">. </w:t>
      </w:r>
      <w:proofErr w:type="spellStart"/>
      <w:r>
        <w:rPr>
          <w:sz w:val="28"/>
          <w:szCs w:val="28"/>
        </w:rPr>
        <w:t>гос</w:t>
      </w:r>
      <w:proofErr w:type="spellEnd"/>
      <w:r>
        <w:rPr>
          <w:sz w:val="28"/>
          <w:szCs w:val="28"/>
        </w:rPr>
        <w:t xml:space="preserve">. </w:t>
      </w:r>
      <w:proofErr w:type="spellStart"/>
      <w:r>
        <w:rPr>
          <w:sz w:val="28"/>
          <w:szCs w:val="28"/>
        </w:rPr>
        <w:t>лесотехн</w:t>
      </w:r>
      <w:proofErr w:type="spellEnd"/>
      <w:r>
        <w:rPr>
          <w:sz w:val="28"/>
          <w:szCs w:val="28"/>
        </w:rPr>
        <w:t xml:space="preserve">. акад. - 2-е изд., </w:t>
      </w:r>
      <w:proofErr w:type="spellStart"/>
      <w:r>
        <w:rPr>
          <w:sz w:val="28"/>
          <w:szCs w:val="28"/>
        </w:rPr>
        <w:t>перераб</w:t>
      </w:r>
      <w:proofErr w:type="spellEnd"/>
      <w:r>
        <w:rPr>
          <w:sz w:val="28"/>
          <w:szCs w:val="28"/>
        </w:rPr>
        <w:t xml:space="preserve">. и доп. / при участии Т.А. Суховой. - СПб.: </w:t>
      </w:r>
      <w:proofErr w:type="spellStart"/>
      <w:r>
        <w:rPr>
          <w:sz w:val="28"/>
          <w:szCs w:val="28"/>
        </w:rPr>
        <w:t>СПбЛТА</w:t>
      </w:r>
      <w:proofErr w:type="spellEnd"/>
      <w:r>
        <w:rPr>
          <w:sz w:val="28"/>
          <w:szCs w:val="28"/>
        </w:rPr>
        <w:t xml:space="preserve">, 2001. - 231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8. Семенов, В.В. Философия: итог тысячелетий. Философская психология [Текст] / В.В. Семенов; Рос. акад. наук, </w:t>
      </w:r>
      <w:proofErr w:type="spellStart"/>
      <w:r>
        <w:rPr>
          <w:sz w:val="28"/>
          <w:szCs w:val="28"/>
        </w:rPr>
        <w:t>Пущин</w:t>
      </w:r>
      <w:proofErr w:type="spellEnd"/>
      <w:r>
        <w:rPr>
          <w:sz w:val="28"/>
          <w:szCs w:val="28"/>
        </w:rPr>
        <w:t xml:space="preserve">. </w:t>
      </w:r>
      <w:proofErr w:type="spellStart"/>
      <w:r>
        <w:rPr>
          <w:sz w:val="28"/>
          <w:szCs w:val="28"/>
        </w:rPr>
        <w:t>науч</w:t>
      </w:r>
      <w:proofErr w:type="spellEnd"/>
      <w:r>
        <w:rPr>
          <w:sz w:val="28"/>
          <w:szCs w:val="28"/>
        </w:rPr>
        <w:t xml:space="preserve">. центр, </w:t>
      </w:r>
      <w:proofErr w:type="spellStart"/>
      <w:r>
        <w:rPr>
          <w:sz w:val="28"/>
          <w:szCs w:val="28"/>
        </w:rPr>
        <w:t>Ин-т</w:t>
      </w:r>
      <w:proofErr w:type="spellEnd"/>
      <w:r>
        <w:rPr>
          <w:sz w:val="28"/>
          <w:szCs w:val="28"/>
        </w:rPr>
        <w:t xml:space="preserve"> </w:t>
      </w:r>
      <w:r>
        <w:rPr>
          <w:sz w:val="28"/>
          <w:szCs w:val="28"/>
        </w:rPr>
        <w:lastRenderedPageBreak/>
        <w:t xml:space="preserve">биофизики клетки, Акад. проблем сохранения жизни. - Пущино: ПНЦ РАН, 2000. - 64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9. Черткова, Е.Л. Утопия как способ постижения социальной действительности [Электронный ресурс] / Е.Л. Черткова // </w:t>
      </w:r>
      <w:proofErr w:type="spellStart"/>
      <w:r>
        <w:rPr>
          <w:sz w:val="28"/>
          <w:szCs w:val="28"/>
        </w:rPr>
        <w:t>Социемы</w:t>
      </w:r>
      <w:proofErr w:type="spellEnd"/>
      <w:r>
        <w:rPr>
          <w:sz w:val="28"/>
          <w:szCs w:val="28"/>
        </w:rPr>
        <w:t xml:space="preserve">: журнал Уральского </w:t>
      </w:r>
      <w:proofErr w:type="spellStart"/>
      <w:r>
        <w:rPr>
          <w:sz w:val="28"/>
          <w:szCs w:val="28"/>
        </w:rPr>
        <w:t>гос</w:t>
      </w:r>
      <w:proofErr w:type="spellEnd"/>
      <w:r>
        <w:rPr>
          <w:sz w:val="28"/>
          <w:szCs w:val="28"/>
        </w:rPr>
        <w:t xml:space="preserve">. ун-та. - 2002. - N 8. – Режим доступа: </w:t>
      </w:r>
      <w:hyperlink r:id="rId14" w:history="1">
        <w:r>
          <w:rPr>
            <w:rStyle w:val="a3"/>
            <w:sz w:val="28"/>
            <w:szCs w:val="28"/>
          </w:rPr>
          <w:t>http://www2/usu.ru/philosoph/chertkova</w:t>
        </w:r>
      </w:hyperlink>
      <w:r>
        <w:rPr>
          <w:sz w:val="28"/>
          <w:szCs w:val="28"/>
        </w:rPr>
        <w:t xml:space="preserve">.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10. Юридический советник [Электронный ресурс]. - 1 электрон. опт. диск (CD-ROM): </w:t>
      </w:r>
      <w:proofErr w:type="spellStart"/>
      <w:r>
        <w:rPr>
          <w:sz w:val="28"/>
          <w:szCs w:val="28"/>
        </w:rPr>
        <w:t>зв</w:t>
      </w:r>
      <w:proofErr w:type="spellEnd"/>
      <w:r>
        <w:rPr>
          <w:sz w:val="28"/>
          <w:szCs w:val="28"/>
        </w:rPr>
        <w:t xml:space="preserve">., </w:t>
      </w:r>
      <w:proofErr w:type="spellStart"/>
      <w:r>
        <w:rPr>
          <w:sz w:val="28"/>
          <w:szCs w:val="28"/>
        </w:rPr>
        <w:t>цв</w:t>
      </w:r>
      <w:proofErr w:type="spellEnd"/>
      <w:r>
        <w:rPr>
          <w:sz w:val="28"/>
          <w:szCs w:val="28"/>
        </w:rPr>
        <w:t xml:space="preserve">.; 12 см. - Прил.: Справочник пользователя [Текст] / сост. В.А. Быков. - 32 с.  </w:t>
      </w:r>
    </w:p>
    <w:p w:rsidR="006A6BA6" w:rsidRDefault="006A6BA6" w:rsidP="006A6BA6">
      <w:pPr>
        <w:pStyle w:val="a4"/>
        <w:numPr>
          <w:ilvl w:val="0"/>
          <w:numId w:val="10"/>
        </w:numPr>
        <w:spacing w:before="0" w:beforeAutospacing="0" w:after="0" w:afterAutospacing="0"/>
        <w:ind w:left="0" w:firstLine="720"/>
        <w:jc w:val="both"/>
        <w:rPr>
          <w:sz w:val="28"/>
          <w:szCs w:val="28"/>
        </w:rPr>
      </w:pPr>
    </w:p>
    <w:p w:rsidR="006A6BA6" w:rsidRDefault="006A6BA6" w:rsidP="006A6BA6">
      <w:pPr>
        <w:pStyle w:val="a4"/>
        <w:numPr>
          <w:ilvl w:val="0"/>
          <w:numId w:val="10"/>
        </w:numPr>
        <w:spacing w:before="0" w:beforeAutospacing="0" w:after="0" w:afterAutospacing="0"/>
        <w:ind w:left="0" w:firstLine="720"/>
        <w:jc w:val="center"/>
        <w:rPr>
          <w:sz w:val="28"/>
          <w:szCs w:val="28"/>
        </w:rPr>
      </w:pPr>
      <w:r>
        <w:rPr>
          <w:sz w:val="28"/>
          <w:szCs w:val="28"/>
        </w:rPr>
        <w:t>Статистические сборники, инструктивные материалы, методические рекомендации, нормативно-справочные материалы</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11. Аппаратура радиоэлектронная бытовая. Входные и выходные параметры и типы соединений. Технические требования [Текст]: ГОСТ Р 517721-2001. - </w:t>
      </w:r>
      <w:proofErr w:type="spellStart"/>
      <w:r>
        <w:rPr>
          <w:sz w:val="28"/>
          <w:szCs w:val="28"/>
        </w:rPr>
        <w:t>Введ</w:t>
      </w:r>
      <w:proofErr w:type="spellEnd"/>
      <w:r>
        <w:rPr>
          <w:sz w:val="28"/>
          <w:szCs w:val="28"/>
        </w:rPr>
        <w:t xml:space="preserve">. 2002-01-01. - М.: Изд-во стандартов, 2001. - 34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12. Временные методические рекомендации по вопросам реструктуризации бюджетной сферы и повышения эффективности расходов региональных и местных бюджетов (Краткая концепция реструктуризации государственного и муниципального сектора и повышения эффективности бюджетных расходов на региональном и местном уровнях) [Текст]. - М.: ИЭПП, 2006. - 67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13. Свердловская область в 1992-1996 годах [Текст]: Стат. сб. / </w:t>
      </w:r>
      <w:proofErr w:type="spellStart"/>
      <w:r>
        <w:rPr>
          <w:sz w:val="28"/>
          <w:szCs w:val="28"/>
        </w:rPr>
        <w:t>Свердл</w:t>
      </w:r>
      <w:proofErr w:type="spellEnd"/>
      <w:r>
        <w:rPr>
          <w:sz w:val="28"/>
          <w:szCs w:val="28"/>
        </w:rPr>
        <w:t xml:space="preserve">. обл. комитет </w:t>
      </w:r>
      <w:proofErr w:type="spellStart"/>
      <w:r>
        <w:rPr>
          <w:sz w:val="28"/>
          <w:szCs w:val="28"/>
        </w:rPr>
        <w:t>гос</w:t>
      </w:r>
      <w:proofErr w:type="spellEnd"/>
      <w:r>
        <w:rPr>
          <w:sz w:val="28"/>
          <w:szCs w:val="28"/>
        </w:rPr>
        <w:t xml:space="preserve">. статистики Госкомстата РФ. - Екатеринбург, 1997. - 115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14. Социальное положение и уровень жизни населения России в 2010 г. [Текст]: Стат. сб. / Росстат. - М., 2002. - 320 с.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15. Социально-экономическое положение федеральных округов в 2010 г. [Электронный ресурс]. – Режим доступа: http://www.gks.ru  </w:t>
      </w:r>
    </w:p>
    <w:p w:rsidR="006A6BA6" w:rsidRDefault="006A6BA6" w:rsidP="006A6BA6">
      <w:pPr>
        <w:pStyle w:val="a4"/>
        <w:numPr>
          <w:ilvl w:val="0"/>
          <w:numId w:val="10"/>
        </w:numPr>
        <w:spacing w:before="0" w:beforeAutospacing="0" w:after="0" w:afterAutospacing="0"/>
        <w:ind w:left="0" w:firstLine="720"/>
        <w:jc w:val="both"/>
        <w:rPr>
          <w:sz w:val="28"/>
          <w:szCs w:val="28"/>
        </w:rPr>
      </w:pPr>
    </w:p>
    <w:p w:rsidR="006A6BA6" w:rsidRDefault="006A6BA6" w:rsidP="006A6BA6">
      <w:pPr>
        <w:pStyle w:val="a4"/>
        <w:numPr>
          <w:ilvl w:val="0"/>
          <w:numId w:val="10"/>
        </w:numPr>
        <w:spacing w:before="0" w:beforeAutospacing="0" w:after="0" w:afterAutospacing="0"/>
        <w:ind w:left="0" w:firstLine="720"/>
        <w:jc w:val="center"/>
        <w:rPr>
          <w:sz w:val="28"/>
          <w:szCs w:val="28"/>
        </w:rPr>
      </w:pPr>
      <w:r>
        <w:rPr>
          <w:sz w:val="28"/>
          <w:szCs w:val="28"/>
        </w:rPr>
        <w:t>Иностранная литература</w:t>
      </w:r>
    </w:p>
    <w:p w:rsidR="006A6BA6" w:rsidRDefault="006A6BA6" w:rsidP="006A6BA6">
      <w:pPr>
        <w:pStyle w:val="a4"/>
        <w:numPr>
          <w:ilvl w:val="0"/>
          <w:numId w:val="10"/>
        </w:numPr>
        <w:spacing w:before="0" w:beforeAutospacing="0" w:after="0" w:afterAutospacing="0"/>
        <w:ind w:left="0" w:firstLine="720"/>
        <w:jc w:val="both"/>
        <w:rPr>
          <w:sz w:val="28"/>
          <w:szCs w:val="28"/>
          <w:lang w:val="en-US"/>
        </w:rPr>
      </w:pPr>
      <w:r>
        <w:rPr>
          <w:sz w:val="28"/>
          <w:szCs w:val="28"/>
          <w:lang w:val="en-US"/>
        </w:rPr>
        <w:t xml:space="preserve">16. An Interview with Douglass C. North [Text] // The Newsletter of The </w:t>
      </w:r>
      <w:proofErr w:type="spellStart"/>
      <w:r>
        <w:rPr>
          <w:sz w:val="28"/>
          <w:szCs w:val="28"/>
          <w:lang w:val="en-US"/>
        </w:rPr>
        <w:t>Cliometric</w:t>
      </w:r>
      <w:proofErr w:type="spellEnd"/>
      <w:r>
        <w:rPr>
          <w:sz w:val="28"/>
          <w:szCs w:val="28"/>
          <w:lang w:val="en-US"/>
        </w:rPr>
        <w:t xml:space="preserve"> Society. - 1993. - Vol. 8. - N 3. - P. 23–28. </w:t>
      </w:r>
    </w:p>
    <w:p w:rsidR="006A6BA6" w:rsidRDefault="006A6BA6" w:rsidP="006A6BA6">
      <w:pPr>
        <w:pStyle w:val="a4"/>
        <w:numPr>
          <w:ilvl w:val="0"/>
          <w:numId w:val="10"/>
        </w:numPr>
        <w:spacing w:before="0" w:beforeAutospacing="0" w:after="0" w:afterAutospacing="0"/>
        <w:ind w:left="0" w:firstLine="720"/>
        <w:jc w:val="both"/>
        <w:rPr>
          <w:sz w:val="28"/>
          <w:szCs w:val="28"/>
          <w:lang w:val="en-US"/>
        </w:rPr>
      </w:pPr>
      <w:r>
        <w:rPr>
          <w:sz w:val="28"/>
          <w:szCs w:val="28"/>
          <w:lang w:val="en-US"/>
        </w:rPr>
        <w:t xml:space="preserve">17. </w:t>
      </w:r>
      <w:proofErr w:type="spellStart"/>
      <w:r>
        <w:rPr>
          <w:sz w:val="28"/>
          <w:szCs w:val="28"/>
          <w:lang w:val="en-US"/>
        </w:rPr>
        <w:t>Burkhead</w:t>
      </w:r>
      <w:proofErr w:type="spellEnd"/>
      <w:r>
        <w:rPr>
          <w:sz w:val="28"/>
          <w:szCs w:val="28"/>
          <w:lang w:val="en-US"/>
        </w:rPr>
        <w:t>, J. The Budget and Democratic Government [</w:t>
      </w:r>
      <w:r>
        <w:rPr>
          <w:sz w:val="28"/>
          <w:szCs w:val="28"/>
        </w:rPr>
        <w:t>Т</w:t>
      </w:r>
      <w:r>
        <w:rPr>
          <w:sz w:val="28"/>
          <w:szCs w:val="28"/>
          <w:lang w:val="en-US"/>
        </w:rPr>
        <w:t xml:space="preserve">ext] / </w:t>
      </w:r>
      <w:proofErr w:type="spellStart"/>
      <w:r>
        <w:rPr>
          <w:sz w:val="28"/>
          <w:szCs w:val="28"/>
          <w:lang w:val="en-US"/>
        </w:rPr>
        <w:t>Lyden</w:t>
      </w:r>
      <w:proofErr w:type="spellEnd"/>
      <w:r>
        <w:rPr>
          <w:sz w:val="28"/>
          <w:szCs w:val="28"/>
          <w:lang w:val="en-US"/>
        </w:rPr>
        <w:t xml:space="preserve"> F.J., Miller E.G. (Eds.) / Planning, Programming, Budgeting. Markham : Chicago, 1972. 218 p. </w:t>
      </w:r>
    </w:p>
    <w:p w:rsidR="006A6BA6" w:rsidRDefault="006A6BA6" w:rsidP="006A6BA6">
      <w:pPr>
        <w:pStyle w:val="a4"/>
        <w:numPr>
          <w:ilvl w:val="0"/>
          <w:numId w:val="10"/>
        </w:numPr>
        <w:spacing w:before="0" w:beforeAutospacing="0" w:after="0" w:afterAutospacing="0"/>
        <w:ind w:left="0" w:firstLine="720"/>
        <w:jc w:val="both"/>
        <w:rPr>
          <w:sz w:val="28"/>
          <w:szCs w:val="28"/>
          <w:lang w:val="en-US"/>
        </w:rPr>
      </w:pPr>
      <w:r>
        <w:rPr>
          <w:sz w:val="28"/>
          <w:szCs w:val="28"/>
          <w:lang w:val="en-US"/>
        </w:rPr>
        <w:t>18. Miller, D. Strategy Making and Structure: Analysis and Implications for Performance [</w:t>
      </w:r>
      <w:r>
        <w:rPr>
          <w:sz w:val="28"/>
          <w:szCs w:val="28"/>
        </w:rPr>
        <w:t>Т</w:t>
      </w:r>
      <w:r>
        <w:rPr>
          <w:sz w:val="28"/>
          <w:szCs w:val="28"/>
          <w:lang w:val="en-US"/>
        </w:rPr>
        <w:t xml:space="preserve">ext] // Academy of Management Journal. - 1987. - Vol. 30. - N 1. - P. 45–51.  </w:t>
      </w:r>
    </w:p>
    <w:p w:rsidR="006A6BA6" w:rsidRDefault="006A6BA6" w:rsidP="006A6BA6">
      <w:pPr>
        <w:pStyle w:val="a4"/>
        <w:numPr>
          <w:ilvl w:val="0"/>
          <w:numId w:val="10"/>
        </w:numPr>
        <w:spacing w:before="0" w:beforeAutospacing="0" w:after="0" w:afterAutospacing="0"/>
        <w:ind w:left="0" w:firstLine="720"/>
        <w:jc w:val="center"/>
        <w:rPr>
          <w:sz w:val="28"/>
          <w:szCs w:val="28"/>
        </w:rPr>
      </w:pPr>
      <w:r>
        <w:rPr>
          <w:sz w:val="28"/>
          <w:szCs w:val="28"/>
        </w:rPr>
        <w:t>Интернет-ресурсы</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19. Министерство финансов Российской Федерации: [Электронный ресурс]. – Режим доступа: http://www.minfin.ru </w:t>
      </w:r>
    </w:p>
    <w:p w:rsidR="006A6BA6" w:rsidRDefault="006A6BA6" w:rsidP="006A6BA6">
      <w:pPr>
        <w:pStyle w:val="a4"/>
        <w:numPr>
          <w:ilvl w:val="0"/>
          <w:numId w:val="10"/>
        </w:numPr>
        <w:spacing w:before="0" w:beforeAutospacing="0" w:after="0" w:afterAutospacing="0"/>
        <w:ind w:left="0" w:firstLine="720"/>
        <w:jc w:val="both"/>
        <w:rPr>
          <w:sz w:val="28"/>
          <w:szCs w:val="28"/>
        </w:rPr>
      </w:pPr>
      <w:r>
        <w:rPr>
          <w:sz w:val="28"/>
          <w:szCs w:val="28"/>
        </w:rPr>
        <w:t xml:space="preserve">20. Российская книжная палата: [Электронный ресурс]. -  Режим доступа: http://www.bookchamber.ru  </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 xml:space="preserve">21.  Насырова, Г.А. Модели государственного регулирования страховой деятельности [Электронный ресурс] / Г.А.Насырова // Вестник Финансовой академии. - 2003. - N 4. - Режим доступа: </w:t>
      </w:r>
      <w:hyperlink r:id="rId15" w:history="1">
        <w:r>
          <w:rPr>
            <w:rStyle w:val="a3"/>
            <w:sz w:val="28"/>
            <w:szCs w:val="28"/>
          </w:rPr>
          <w:t>http://vestnik.fa.ru/4(28)2003/4.html</w:t>
        </w:r>
      </w:hyperlink>
      <w:r>
        <w:rPr>
          <w:sz w:val="28"/>
          <w:szCs w:val="28"/>
        </w:rPr>
        <w:t>.</w:t>
      </w:r>
    </w:p>
    <w:p w:rsidR="006A6BA6" w:rsidRDefault="006A6BA6" w:rsidP="006A6BA6">
      <w:pPr>
        <w:numPr>
          <w:ilvl w:val="0"/>
          <w:numId w:val="10"/>
        </w:numPr>
        <w:ind w:left="0" w:firstLine="720"/>
        <w:jc w:val="center"/>
        <w:rPr>
          <w:sz w:val="28"/>
          <w:szCs w:val="28"/>
        </w:rPr>
      </w:pPr>
    </w:p>
    <w:p w:rsidR="006A6BA6" w:rsidRDefault="006A6BA6" w:rsidP="006A6BA6">
      <w:pPr>
        <w:numPr>
          <w:ilvl w:val="0"/>
          <w:numId w:val="10"/>
        </w:numPr>
        <w:ind w:left="0" w:firstLine="720"/>
        <w:jc w:val="center"/>
        <w:rPr>
          <w:b/>
          <w:sz w:val="28"/>
          <w:szCs w:val="28"/>
        </w:rPr>
      </w:pPr>
      <w:r>
        <w:rPr>
          <w:b/>
          <w:sz w:val="28"/>
          <w:szCs w:val="28"/>
        </w:rPr>
        <w:t>3.5 Правила оформления примечаний и сносок</w:t>
      </w:r>
    </w:p>
    <w:p w:rsidR="006A6BA6" w:rsidRDefault="006A6BA6" w:rsidP="006A6BA6">
      <w:pPr>
        <w:numPr>
          <w:ilvl w:val="0"/>
          <w:numId w:val="10"/>
        </w:numPr>
        <w:ind w:left="0" w:firstLine="720"/>
        <w:jc w:val="both"/>
        <w:rPr>
          <w:sz w:val="28"/>
          <w:szCs w:val="28"/>
        </w:rPr>
      </w:pPr>
      <w:r>
        <w:rPr>
          <w:sz w:val="28"/>
          <w:szCs w:val="28"/>
        </w:rPr>
        <w:lastRenderedPageBreak/>
        <w:t xml:space="preserve">При необходимости пояснить содержание текста, таблицы или иллюстрации в письменной работе следует помещать примечания. Их размещают непосредственно в конце страницы, таблицы, иллюстрации, к которым они относятся, и печатают с прописной буквы с абзацного отступа после слова «Примечание» или «Примечания». Если примечание одно, то после слова «Примечание» ставится тире и примечание печатается с прописной буквы. Одно примечание не нумеруют. Если их несколько, то после слова «Примечания» ставят двоеточие и каждое примечание печатают с прописной буквы с новой строки с абзацного отступа, нумеруя их по порядку арабскими цифрами. </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Если необходимо пояснить отдельные данные, приведенные в документе, то эти данные следует обозначать надстрочными знаками сноски.</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Сноски в тексте располагают с абзацного отступа в конце страницы, на которой они обозначены, и отделяют от текста короткой тонкой горизонтальной линией с левой стороны, а к данным, расположенным в таблице, в конце таблицы над линией, обозначающей окончание таблицы.</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Знак сноски ставят непосредственно после того слова, числа, символа, предложения, к которому дается пояснение, и перед текстом пояснения.</w:t>
      </w:r>
    </w:p>
    <w:p w:rsidR="006A6BA6" w:rsidRDefault="006A6BA6" w:rsidP="006A6BA6">
      <w:pPr>
        <w:pStyle w:val="formattext"/>
        <w:numPr>
          <w:ilvl w:val="0"/>
          <w:numId w:val="10"/>
        </w:numPr>
        <w:spacing w:before="0" w:beforeAutospacing="0" w:after="0" w:afterAutospacing="0"/>
        <w:ind w:left="0" w:firstLine="720"/>
        <w:jc w:val="both"/>
        <w:rPr>
          <w:sz w:val="28"/>
          <w:szCs w:val="28"/>
        </w:rPr>
      </w:pPr>
      <w:r>
        <w:rPr>
          <w:sz w:val="28"/>
          <w:szCs w:val="28"/>
        </w:rPr>
        <w:t xml:space="preserve">Знак сноски выполняют арабскими цифрами со скобкой и помещают на уровне верхнего обреза шрифта. </w:t>
      </w:r>
    </w:p>
    <w:p w:rsidR="006A6BA6" w:rsidRDefault="006A6BA6" w:rsidP="006A6BA6">
      <w:pPr>
        <w:numPr>
          <w:ilvl w:val="0"/>
          <w:numId w:val="10"/>
        </w:numPr>
        <w:ind w:left="0" w:firstLine="720"/>
        <w:jc w:val="both"/>
        <w:rPr>
          <w:sz w:val="28"/>
          <w:szCs w:val="28"/>
        </w:rPr>
      </w:pPr>
      <w:r>
        <w:rPr>
          <w:sz w:val="28"/>
          <w:szCs w:val="28"/>
        </w:rPr>
        <w:t>Нумерация сносок отдельная для каждой страницы.</w:t>
      </w:r>
    </w:p>
    <w:p w:rsidR="006A6BA6" w:rsidRDefault="006A6BA6" w:rsidP="006A6BA6">
      <w:pPr>
        <w:numPr>
          <w:ilvl w:val="0"/>
          <w:numId w:val="10"/>
        </w:numPr>
        <w:ind w:left="0" w:firstLine="720"/>
        <w:jc w:val="center"/>
        <w:rPr>
          <w:sz w:val="28"/>
          <w:szCs w:val="28"/>
        </w:rPr>
      </w:pPr>
    </w:p>
    <w:p w:rsidR="006A6BA6" w:rsidRDefault="006A6BA6" w:rsidP="006A6BA6">
      <w:pPr>
        <w:numPr>
          <w:ilvl w:val="0"/>
          <w:numId w:val="10"/>
        </w:numPr>
        <w:ind w:left="0" w:firstLine="720"/>
        <w:jc w:val="center"/>
        <w:rPr>
          <w:b/>
          <w:sz w:val="28"/>
          <w:szCs w:val="28"/>
        </w:rPr>
      </w:pPr>
      <w:r>
        <w:rPr>
          <w:b/>
          <w:sz w:val="28"/>
          <w:szCs w:val="28"/>
        </w:rPr>
        <w:t>3.6 Правила оформления приложений</w:t>
      </w:r>
    </w:p>
    <w:p w:rsidR="006A6BA6" w:rsidRDefault="006A6BA6" w:rsidP="006A6BA6">
      <w:pPr>
        <w:numPr>
          <w:ilvl w:val="0"/>
          <w:numId w:val="10"/>
        </w:numPr>
        <w:ind w:left="0" w:firstLine="720"/>
        <w:jc w:val="both"/>
        <w:rPr>
          <w:sz w:val="28"/>
          <w:szCs w:val="28"/>
        </w:rPr>
      </w:pPr>
      <w:r>
        <w:rPr>
          <w:sz w:val="28"/>
          <w:szCs w:val="28"/>
        </w:rPr>
        <w:t>Приложения оформляются как продолжение письменной работы на последующих её листах.</w:t>
      </w:r>
    </w:p>
    <w:p w:rsidR="006A6BA6" w:rsidRDefault="006A6BA6" w:rsidP="006A6BA6">
      <w:pPr>
        <w:numPr>
          <w:ilvl w:val="0"/>
          <w:numId w:val="10"/>
        </w:numPr>
        <w:ind w:left="0" w:firstLine="720"/>
        <w:jc w:val="both"/>
        <w:rPr>
          <w:sz w:val="28"/>
          <w:szCs w:val="28"/>
        </w:rPr>
      </w:pPr>
      <w:r>
        <w:rPr>
          <w:sz w:val="28"/>
          <w:szCs w:val="28"/>
        </w:rPr>
        <w:t>В тексте работы на все приложения должны быть даны ссылки. Приложения располагают в порядке ссылок на них в тексте документа.</w:t>
      </w:r>
    </w:p>
    <w:p w:rsidR="006A6BA6" w:rsidRDefault="006A6BA6" w:rsidP="006A6BA6">
      <w:pPr>
        <w:numPr>
          <w:ilvl w:val="0"/>
          <w:numId w:val="10"/>
        </w:numPr>
        <w:ind w:left="0" w:firstLine="720"/>
        <w:jc w:val="both"/>
        <w:rPr>
          <w:rFonts w:eastAsia="Calibri"/>
          <w:sz w:val="28"/>
          <w:szCs w:val="28"/>
          <w:lang w:eastAsia="en-US"/>
        </w:rPr>
      </w:pPr>
      <w:r>
        <w:rPr>
          <w:rFonts w:eastAsia="Calibri"/>
          <w:sz w:val="28"/>
          <w:szCs w:val="28"/>
          <w:lang w:eastAsia="en-US"/>
        </w:rPr>
        <w:t>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 Если в документе одно приложение, оно обозначается "Приложение А".</w:t>
      </w:r>
    </w:p>
    <w:p w:rsidR="006A6BA6" w:rsidRDefault="006A6BA6" w:rsidP="006A6BA6">
      <w:pPr>
        <w:numPr>
          <w:ilvl w:val="0"/>
          <w:numId w:val="10"/>
        </w:numPr>
        <w:ind w:left="0" w:firstLine="720"/>
        <w:jc w:val="both"/>
        <w:rPr>
          <w:sz w:val="28"/>
          <w:szCs w:val="28"/>
        </w:rPr>
      </w:pPr>
      <w:r>
        <w:rPr>
          <w:sz w:val="28"/>
          <w:szCs w:val="28"/>
        </w:rPr>
        <w:t>Каждое приложение следует начинать с новой страницы с указанием наверху посередине страницы слова «Приложение» и его обозначения.</w:t>
      </w:r>
    </w:p>
    <w:p w:rsidR="006A6BA6" w:rsidRDefault="006A6BA6" w:rsidP="006A6BA6">
      <w:pPr>
        <w:numPr>
          <w:ilvl w:val="0"/>
          <w:numId w:val="10"/>
        </w:numPr>
        <w:autoSpaceDN w:val="0"/>
        <w:adjustRightInd w:val="0"/>
        <w:ind w:left="0" w:firstLine="720"/>
        <w:rPr>
          <w:sz w:val="28"/>
          <w:szCs w:val="28"/>
        </w:rPr>
      </w:pPr>
      <w:r>
        <w:rPr>
          <w:rFonts w:eastAsia="Calibri"/>
          <w:sz w:val="28"/>
          <w:szCs w:val="28"/>
          <w:lang w:eastAsia="en-US"/>
        </w:rPr>
        <w:t xml:space="preserve">Приложение может иметь заголовок, который записывают симметрично относительно текста с прописной буквы отдельной строкой. </w:t>
      </w:r>
      <w:r>
        <w:rPr>
          <w:sz w:val="28"/>
          <w:szCs w:val="28"/>
        </w:rPr>
        <w:t xml:space="preserve">Приложения должны иметь общую с остальной частью документа сквозную нумерацию страниц.   </w:t>
      </w:r>
    </w:p>
    <w:p w:rsidR="006A6BA6" w:rsidRDefault="006A6BA6" w:rsidP="006A6BA6">
      <w:pPr>
        <w:numPr>
          <w:ilvl w:val="0"/>
          <w:numId w:val="10"/>
        </w:numPr>
        <w:ind w:left="0" w:firstLine="720"/>
        <w:jc w:val="center"/>
        <w:rPr>
          <w:b/>
          <w:sz w:val="28"/>
          <w:szCs w:val="28"/>
        </w:rPr>
      </w:pPr>
      <w:r>
        <w:rPr>
          <w:b/>
          <w:sz w:val="28"/>
          <w:szCs w:val="28"/>
        </w:rPr>
        <w:t>3.7 Правила оформления формул</w:t>
      </w:r>
    </w:p>
    <w:p w:rsidR="006A6BA6" w:rsidRDefault="006A6BA6" w:rsidP="006A6BA6">
      <w:pPr>
        <w:pStyle w:val="a9"/>
        <w:numPr>
          <w:ilvl w:val="0"/>
          <w:numId w:val="10"/>
        </w:numPr>
        <w:ind w:left="0" w:firstLine="720"/>
        <w:rPr>
          <w:sz w:val="28"/>
          <w:szCs w:val="28"/>
        </w:rPr>
      </w:pPr>
      <w:r>
        <w:rPr>
          <w:sz w:val="28"/>
          <w:szCs w:val="28"/>
        </w:rPr>
        <w:t>При использовании формул необходимо придерживаться следующих рекомендаций:</w:t>
      </w:r>
    </w:p>
    <w:p w:rsidR="006A6BA6" w:rsidRDefault="006A6BA6" w:rsidP="006A6BA6">
      <w:pPr>
        <w:numPr>
          <w:ilvl w:val="0"/>
          <w:numId w:val="10"/>
        </w:numPr>
        <w:ind w:left="0" w:firstLine="720"/>
        <w:jc w:val="both"/>
        <w:rPr>
          <w:sz w:val="28"/>
          <w:szCs w:val="28"/>
        </w:rPr>
      </w:pPr>
      <w:r>
        <w:rPr>
          <w:sz w:val="28"/>
          <w:szCs w:val="28"/>
        </w:rPr>
        <w:t>– в формулах в качестве символов следует применять обозначения, установленные соответствующими государственными стандартами;</w:t>
      </w:r>
    </w:p>
    <w:p w:rsidR="006A6BA6" w:rsidRDefault="006A6BA6" w:rsidP="006A6BA6">
      <w:pPr>
        <w:numPr>
          <w:ilvl w:val="0"/>
          <w:numId w:val="10"/>
        </w:numPr>
        <w:ind w:left="0" w:firstLine="720"/>
        <w:jc w:val="both"/>
        <w:rPr>
          <w:sz w:val="28"/>
          <w:szCs w:val="28"/>
        </w:rPr>
      </w:pPr>
      <w:r>
        <w:rPr>
          <w:sz w:val="28"/>
          <w:szCs w:val="28"/>
        </w:rPr>
        <w:t xml:space="preserve">–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w:t>
      </w:r>
      <w:r>
        <w:rPr>
          <w:sz w:val="28"/>
          <w:szCs w:val="28"/>
        </w:rPr>
        <w:lastRenderedPageBreak/>
        <w:t>двоеточия после него;</w:t>
      </w:r>
    </w:p>
    <w:p w:rsidR="006A6BA6" w:rsidRDefault="006A6BA6" w:rsidP="006A6BA6">
      <w:pPr>
        <w:numPr>
          <w:ilvl w:val="0"/>
          <w:numId w:val="10"/>
        </w:numPr>
        <w:ind w:left="0" w:firstLine="720"/>
        <w:jc w:val="both"/>
        <w:rPr>
          <w:sz w:val="28"/>
          <w:szCs w:val="28"/>
        </w:rPr>
      </w:pPr>
      <w:r>
        <w:rPr>
          <w:sz w:val="28"/>
          <w:szCs w:val="28"/>
        </w:rPr>
        <w:t>– формула должна располагаться в отдельной строке с абзацного отступа;</w:t>
      </w:r>
    </w:p>
    <w:p w:rsidR="006A6BA6" w:rsidRDefault="006A6BA6" w:rsidP="006A6BA6">
      <w:pPr>
        <w:numPr>
          <w:ilvl w:val="0"/>
          <w:numId w:val="10"/>
        </w:numPr>
        <w:ind w:left="0" w:firstLine="720"/>
        <w:jc w:val="both"/>
        <w:rPr>
          <w:sz w:val="28"/>
          <w:szCs w:val="28"/>
        </w:rPr>
      </w:pPr>
      <w:r>
        <w:rPr>
          <w:sz w:val="28"/>
          <w:szCs w:val="28"/>
        </w:rPr>
        <w:t>– формулы должны нумероваться сквозной нумерацией арабскими цифрами, которые записывают на уровне формулы справа в круглых скобках, например, (1). При этом используется тот же шрифт, что и в основном тексте;</w:t>
      </w:r>
    </w:p>
    <w:p w:rsidR="006A6BA6" w:rsidRDefault="006A6BA6" w:rsidP="006A6BA6">
      <w:pPr>
        <w:numPr>
          <w:ilvl w:val="0"/>
          <w:numId w:val="10"/>
        </w:numPr>
        <w:ind w:left="0" w:firstLine="720"/>
        <w:jc w:val="both"/>
        <w:rPr>
          <w:sz w:val="28"/>
          <w:szCs w:val="28"/>
        </w:rPr>
      </w:pPr>
      <w:r>
        <w:rPr>
          <w:sz w:val="28"/>
          <w:szCs w:val="28"/>
        </w:rPr>
        <w:t>– перед и после формулы обычно пропускается одна строка;</w:t>
      </w:r>
    </w:p>
    <w:p w:rsidR="006A6BA6" w:rsidRDefault="006A6BA6" w:rsidP="006A6BA6">
      <w:pPr>
        <w:numPr>
          <w:ilvl w:val="0"/>
          <w:numId w:val="10"/>
        </w:numPr>
        <w:ind w:left="0" w:firstLine="720"/>
        <w:jc w:val="both"/>
        <w:rPr>
          <w:sz w:val="28"/>
          <w:szCs w:val="28"/>
        </w:rPr>
      </w:pPr>
      <w:r>
        <w:rPr>
          <w:sz w:val="28"/>
          <w:szCs w:val="28"/>
        </w:rPr>
        <w:t>– формулы, следующие одна за другой и не разделенные текстом, разделяют запятой;</w:t>
      </w:r>
    </w:p>
    <w:p w:rsidR="006A6BA6" w:rsidRDefault="006A6BA6" w:rsidP="006A6BA6">
      <w:pPr>
        <w:numPr>
          <w:ilvl w:val="0"/>
          <w:numId w:val="10"/>
        </w:numPr>
        <w:ind w:left="0" w:firstLine="720"/>
        <w:jc w:val="both"/>
        <w:rPr>
          <w:sz w:val="28"/>
          <w:szCs w:val="28"/>
        </w:rPr>
      </w:pPr>
      <w:r>
        <w:rPr>
          <w:sz w:val="28"/>
          <w:szCs w:val="28"/>
        </w:rPr>
        <w:t>– переносить формулы на следующую строку допускается только на знаках выполняемых операций, причем знак в начале следующей строки повторяют (например, при переносе формулы на знаке умножения повторяют знак «</w:t>
      </w:r>
      <w:proofErr w:type="spellStart"/>
      <w:r>
        <w:rPr>
          <w:sz w:val="28"/>
          <w:szCs w:val="28"/>
        </w:rPr>
        <w:t>х</w:t>
      </w:r>
      <w:proofErr w:type="spellEnd"/>
      <w:r>
        <w:rPr>
          <w:sz w:val="28"/>
          <w:szCs w:val="28"/>
        </w:rPr>
        <w:t>»);</w:t>
      </w:r>
    </w:p>
    <w:p w:rsidR="006A6BA6" w:rsidRDefault="006A6BA6" w:rsidP="006A6BA6">
      <w:pPr>
        <w:numPr>
          <w:ilvl w:val="0"/>
          <w:numId w:val="10"/>
        </w:numPr>
        <w:ind w:left="0" w:firstLine="720"/>
        <w:jc w:val="both"/>
        <w:rPr>
          <w:sz w:val="28"/>
          <w:szCs w:val="28"/>
        </w:rPr>
      </w:pPr>
      <w:r>
        <w:rPr>
          <w:sz w:val="28"/>
          <w:szCs w:val="28"/>
        </w:rPr>
        <w:t>– ссылки в тексте на порядковые номера формул указывают в скобках, например, "... в формуле (1)".</w:t>
      </w:r>
    </w:p>
    <w:p w:rsidR="006A6BA6" w:rsidRDefault="006A6BA6" w:rsidP="006A6BA6">
      <w:pPr>
        <w:pStyle w:val="a4"/>
        <w:numPr>
          <w:ilvl w:val="0"/>
          <w:numId w:val="10"/>
        </w:numPr>
        <w:spacing w:before="0" w:beforeAutospacing="0" w:after="0" w:afterAutospacing="0"/>
        <w:ind w:left="0" w:firstLine="720"/>
        <w:rPr>
          <w:sz w:val="28"/>
          <w:szCs w:val="28"/>
        </w:rPr>
      </w:pPr>
      <w:r>
        <w:rPr>
          <w:sz w:val="28"/>
          <w:szCs w:val="28"/>
        </w:rPr>
        <w:tab/>
      </w:r>
    </w:p>
    <w:p w:rsidR="006A6BA6" w:rsidRDefault="006A6BA6" w:rsidP="006A6BA6">
      <w:pPr>
        <w:pStyle w:val="a4"/>
        <w:numPr>
          <w:ilvl w:val="0"/>
          <w:numId w:val="10"/>
        </w:numPr>
        <w:spacing w:before="0" w:beforeAutospacing="0" w:after="0" w:afterAutospacing="0"/>
        <w:ind w:left="0" w:firstLine="720"/>
        <w:rPr>
          <w:sz w:val="28"/>
          <w:szCs w:val="28"/>
        </w:rPr>
      </w:pPr>
      <w:r>
        <w:rPr>
          <w:sz w:val="28"/>
          <w:szCs w:val="28"/>
        </w:rPr>
        <w:t xml:space="preserve">Пример оформления формул: </w:t>
      </w:r>
    </w:p>
    <w:p w:rsidR="006A6BA6" w:rsidRDefault="006A6BA6" w:rsidP="006A6BA6">
      <w:pPr>
        <w:numPr>
          <w:ilvl w:val="0"/>
          <w:numId w:val="10"/>
        </w:numPr>
        <w:ind w:left="0" w:firstLine="720"/>
        <w:rPr>
          <w:sz w:val="28"/>
          <w:szCs w:val="28"/>
        </w:rPr>
      </w:pPr>
      <w:r>
        <w:rPr>
          <w:sz w:val="28"/>
          <w:szCs w:val="28"/>
        </w:rPr>
        <w:t>Темп роста дивиденда определяется из следующего равенства:</w:t>
      </w:r>
    </w:p>
    <w:p w:rsidR="006A6BA6" w:rsidRDefault="006A6BA6" w:rsidP="006A6BA6">
      <w:pPr>
        <w:numPr>
          <w:ilvl w:val="0"/>
          <w:numId w:val="10"/>
        </w:numPr>
        <w:ind w:left="0" w:firstLine="720"/>
        <w:jc w:val="right"/>
        <w:rPr>
          <w:sz w:val="28"/>
          <w:szCs w:val="28"/>
        </w:rPr>
      </w:pPr>
      <w:proofErr w:type="spellStart"/>
      <w:r>
        <w:rPr>
          <w:sz w:val="28"/>
          <w:szCs w:val="28"/>
        </w:rPr>
        <w:t>D</w:t>
      </w:r>
      <w:r>
        <w:rPr>
          <w:sz w:val="28"/>
          <w:szCs w:val="28"/>
          <w:vertAlign w:val="subscript"/>
        </w:rPr>
        <w:t>t</w:t>
      </w:r>
      <w:proofErr w:type="spellEnd"/>
      <w:r>
        <w:rPr>
          <w:sz w:val="28"/>
          <w:szCs w:val="28"/>
        </w:rPr>
        <w:t xml:space="preserve"> = D</w:t>
      </w:r>
      <w:r>
        <w:rPr>
          <w:sz w:val="28"/>
          <w:szCs w:val="28"/>
          <w:vertAlign w:val="subscript"/>
        </w:rPr>
        <w:t xml:space="preserve">t-1 </w:t>
      </w:r>
      <w:proofErr w:type="spellStart"/>
      <w:r>
        <w:rPr>
          <w:sz w:val="28"/>
          <w:szCs w:val="28"/>
        </w:rPr>
        <w:t>х</w:t>
      </w:r>
      <w:proofErr w:type="spellEnd"/>
      <w:r>
        <w:rPr>
          <w:sz w:val="28"/>
          <w:szCs w:val="28"/>
        </w:rPr>
        <w:t xml:space="preserve"> (1+g),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(3)</w:t>
      </w:r>
    </w:p>
    <w:p w:rsidR="006A6BA6" w:rsidRDefault="006A6BA6" w:rsidP="006A6BA6">
      <w:pPr>
        <w:numPr>
          <w:ilvl w:val="0"/>
          <w:numId w:val="10"/>
        </w:numPr>
        <w:ind w:left="0" w:firstLine="720"/>
        <w:rPr>
          <w:sz w:val="28"/>
          <w:szCs w:val="28"/>
        </w:rPr>
      </w:pPr>
      <w:r>
        <w:rPr>
          <w:sz w:val="28"/>
          <w:szCs w:val="28"/>
        </w:rPr>
        <w:t xml:space="preserve"> где    </w:t>
      </w:r>
      <w:proofErr w:type="spellStart"/>
      <w:r>
        <w:rPr>
          <w:sz w:val="28"/>
          <w:szCs w:val="28"/>
        </w:rPr>
        <w:t>D</w:t>
      </w:r>
      <w:r>
        <w:rPr>
          <w:sz w:val="28"/>
          <w:szCs w:val="28"/>
          <w:vertAlign w:val="subscript"/>
        </w:rPr>
        <w:t>t</w:t>
      </w:r>
      <w:proofErr w:type="spellEnd"/>
      <w:r>
        <w:rPr>
          <w:sz w:val="28"/>
          <w:szCs w:val="28"/>
        </w:rPr>
        <w:t xml:space="preserve"> – дивиденд на одну акцию в момент времени </w:t>
      </w:r>
      <w:proofErr w:type="spellStart"/>
      <w:r>
        <w:rPr>
          <w:sz w:val="28"/>
          <w:szCs w:val="28"/>
        </w:rPr>
        <w:t>t</w:t>
      </w:r>
      <w:proofErr w:type="spellEnd"/>
      <w:r>
        <w:rPr>
          <w:sz w:val="28"/>
          <w:szCs w:val="28"/>
        </w:rPr>
        <w:t>, руб.;</w:t>
      </w:r>
    </w:p>
    <w:p w:rsidR="006A6BA6" w:rsidRDefault="006A6BA6" w:rsidP="006A6BA6">
      <w:pPr>
        <w:numPr>
          <w:ilvl w:val="0"/>
          <w:numId w:val="10"/>
        </w:numPr>
        <w:ind w:left="0" w:firstLine="720"/>
        <w:rPr>
          <w:sz w:val="28"/>
          <w:szCs w:val="28"/>
        </w:rPr>
      </w:pPr>
      <w:r>
        <w:rPr>
          <w:sz w:val="28"/>
          <w:szCs w:val="28"/>
        </w:rPr>
        <w:t>D</w:t>
      </w:r>
      <w:r>
        <w:rPr>
          <w:sz w:val="28"/>
          <w:szCs w:val="28"/>
          <w:vertAlign w:val="subscript"/>
        </w:rPr>
        <w:t xml:space="preserve">t-1 </w:t>
      </w:r>
      <w:r>
        <w:rPr>
          <w:sz w:val="28"/>
          <w:szCs w:val="28"/>
        </w:rPr>
        <w:t>– дивиденд на одну акцию в момент времени t-1, руб.;</w:t>
      </w:r>
    </w:p>
    <w:p w:rsidR="006A6BA6" w:rsidRDefault="006A6BA6" w:rsidP="006A6BA6">
      <w:pPr>
        <w:numPr>
          <w:ilvl w:val="0"/>
          <w:numId w:val="10"/>
        </w:numPr>
        <w:ind w:left="0" w:firstLine="720"/>
        <w:rPr>
          <w:sz w:val="28"/>
          <w:szCs w:val="28"/>
        </w:rPr>
      </w:pPr>
      <w:proofErr w:type="spellStart"/>
      <w:r>
        <w:rPr>
          <w:sz w:val="28"/>
          <w:szCs w:val="28"/>
        </w:rPr>
        <w:t>g</w:t>
      </w:r>
      <w:proofErr w:type="spellEnd"/>
      <w:r>
        <w:rPr>
          <w:sz w:val="28"/>
          <w:szCs w:val="28"/>
        </w:rPr>
        <w:t xml:space="preserve"> – темп роста дивидендов.</w:t>
      </w:r>
    </w:p>
    <w:p w:rsidR="006A6BA6" w:rsidRDefault="006A6BA6" w:rsidP="006A6BA6">
      <w:pPr>
        <w:pStyle w:val="1"/>
        <w:spacing w:before="0" w:after="0"/>
        <w:ind w:left="0" w:right="-525" w:firstLine="0"/>
        <w:jc w:val="center"/>
      </w:pPr>
    </w:p>
    <w:p w:rsidR="006A6BA6" w:rsidRDefault="006A6BA6" w:rsidP="006A6BA6">
      <w:pPr>
        <w:widowControl/>
        <w:suppressAutoHyphens w:val="0"/>
        <w:autoSpaceDE/>
        <w:sectPr w:rsidR="006A6BA6">
          <w:pgSz w:w="11906" w:h="16838"/>
          <w:pgMar w:top="680" w:right="1121" w:bottom="851" w:left="1200" w:header="720" w:footer="720" w:gutter="0"/>
          <w:cols w:space="720"/>
        </w:sectPr>
      </w:pPr>
    </w:p>
    <w:p w:rsidR="006A6BA6" w:rsidRDefault="006A6BA6" w:rsidP="006A6BA6">
      <w:pPr>
        <w:pStyle w:val="3"/>
        <w:pageBreakBefore/>
        <w:spacing w:before="0" w:after="0"/>
        <w:ind w:left="-270" w:right="-525" w:firstLine="510"/>
        <w:jc w:val="right"/>
        <w:rPr>
          <w:rFonts w:ascii="Times New Roman" w:hAnsi="Times New Roman" w:cs="Times New Roman"/>
          <w:b w:val="0"/>
          <w:sz w:val="24"/>
          <w:szCs w:val="24"/>
        </w:rPr>
      </w:pPr>
      <w:bookmarkStart w:id="2" w:name="_Hlk250734025"/>
      <w:bookmarkStart w:id="3" w:name="_Hlk246556193"/>
      <w:r>
        <w:rPr>
          <w:rFonts w:ascii="Times New Roman" w:hAnsi="Times New Roman" w:cs="Times New Roman"/>
          <w:b w:val="0"/>
          <w:sz w:val="24"/>
          <w:szCs w:val="24"/>
        </w:rPr>
        <w:lastRenderedPageBreak/>
        <w:t xml:space="preserve">Приложение </w:t>
      </w:r>
      <w:bookmarkEnd w:id="2"/>
      <w:r>
        <w:rPr>
          <w:rFonts w:ascii="Times New Roman" w:hAnsi="Times New Roman" w:cs="Times New Roman"/>
          <w:b w:val="0"/>
          <w:sz w:val="24"/>
          <w:szCs w:val="24"/>
        </w:rPr>
        <w:t>1</w:t>
      </w:r>
    </w:p>
    <w:bookmarkEnd w:id="3"/>
    <w:p w:rsidR="00554A5E" w:rsidRDefault="00507397" w:rsidP="00507397">
      <w:pPr>
        <w:jc w:val="center"/>
        <w:rPr>
          <w:sz w:val="24"/>
          <w:szCs w:val="24"/>
        </w:rPr>
      </w:pPr>
      <w:r w:rsidRPr="005B738E">
        <w:rPr>
          <w:color w:val="000000"/>
          <w:sz w:val="24"/>
          <w:szCs w:val="24"/>
        </w:rPr>
        <w:t>Частное учреждение образовательная организация высшего образования</w:t>
      </w:r>
      <w:r w:rsidRPr="005B738E">
        <w:rPr>
          <w:color w:val="000000"/>
          <w:sz w:val="24"/>
          <w:szCs w:val="24"/>
        </w:rPr>
        <w:br/>
        <w:t>"Омская гуманитарная академия"</w:t>
      </w:r>
    </w:p>
    <w:p w:rsidR="00554A5E" w:rsidRPr="005B738E" w:rsidRDefault="00554A5E" w:rsidP="00507397">
      <w:pPr>
        <w:jc w:val="center"/>
        <w:rPr>
          <w:sz w:val="24"/>
          <w:szCs w:val="24"/>
        </w:rPr>
      </w:pPr>
      <w:r w:rsidRPr="005B738E">
        <w:rPr>
          <w:sz w:val="24"/>
          <w:szCs w:val="24"/>
        </w:rPr>
        <w:t>Кафедра Педагогики, психологии и социальной работы</w:t>
      </w:r>
    </w:p>
    <w:p w:rsidR="00554A5E" w:rsidRPr="005B738E" w:rsidRDefault="00554A5E" w:rsidP="00554A5E">
      <w:pPr>
        <w:jc w:val="center"/>
        <w:rPr>
          <w:sz w:val="24"/>
          <w:szCs w:val="24"/>
        </w:rPr>
      </w:pPr>
    </w:p>
    <w:p w:rsidR="00554A5E" w:rsidRPr="005B738E" w:rsidRDefault="00554A5E" w:rsidP="00554A5E">
      <w:pPr>
        <w:jc w:val="center"/>
        <w:rPr>
          <w:sz w:val="24"/>
          <w:szCs w:val="24"/>
        </w:rPr>
      </w:pPr>
    </w:p>
    <w:p w:rsidR="00554A5E" w:rsidRPr="005B738E" w:rsidRDefault="00EE723D" w:rsidP="00554A5E">
      <w:pPr>
        <w:shd w:val="clear" w:color="auto" w:fill="FFFFFF"/>
        <w:ind w:left="5103" w:right="-1" w:firstLine="460"/>
        <w:jc w:val="both"/>
        <w:rPr>
          <w:spacing w:val="-11"/>
          <w:sz w:val="24"/>
          <w:szCs w:val="24"/>
        </w:rPr>
      </w:pPr>
      <w:r w:rsidRPr="00EE723D">
        <w:rPr>
          <w:noProof/>
          <w:sz w:val="24"/>
          <w:szCs w:val="24"/>
          <w:lang w:eastAsia="en-US"/>
        </w:rPr>
        <w:pict>
          <v:shapetype id="_x0000_t202" coordsize="21600,21600" o:spt="202" path="m,l,21600r21600,l21600,xe">
            <v:stroke joinstyle="miter"/>
            <v:path gradientshapeok="t" o:connecttype="rect"/>
          </v:shapetype>
          <v:shape id="_x0000_s1078" type="#_x0000_t202" style="position:absolute;left:0;text-align:left;margin-left:216.95pt;margin-top:.85pt;width:273.1pt;height:66.2pt;z-index:251685888;mso-width-relative:margin;mso-height-relative:margin" stroked="f">
            <v:textbox>
              <w:txbxContent>
                <w:p w:rsidR="009C26C2" w:rsidRPr="005B738E" w:rsidRDefault="009C26C2" w:rsidP="00554A5E">
                  <w:pPr>
                    <w:jc w:val="center"/>
                    <w:rPr>
                      <w:sz w:val="24"/>
                      <w:szCs w:val="24"/>
                    </w:rPr>
                  </w:pPr>
                  <w:r w:rsidRPr="005B738E">
                    <w:rPr>
                      <w:sz w:val="24"/>
                      <w:szCs w:val="24"/>
                    </w:rPr>
                    <w:t>УТВЕРЖДАЮ</w:t>
                  </w:r>
                </w:p>
                <w:p w:rsidR="009C26C2" w:rsidRPr="005B738E" w:rsidRDefault="009C26C2" w:rsidP="00554A5E">
                  <w:pPr>
                    <w:jc w:val="center"/>
                    <w:rPr>
                      <w:sz w:val="24"/>
                      <w:szCs w:val="24"/>
                    </w:rPr>
                  </w:pPr>
                  <w:r w:rsidRPr="005B738E">
                    <w:rPr>
                      <w:sz w:val="24"/>
                      <w:szCs w:val="24"/>
                    </w:rPr>
                    <w:t xml:space="preserve">зав. кафедрой </w:t>
                  </w:r>
                  <w:proofErr w:type="spellStart"/>
                  <w:r w:rsidRPr="005B738E">
                    <w:rPr>
                      <w:sz w:val="24"/>
                      <w:szCs w:val="24"/>
                    </w:rPr>
                    <w:t>ППиСР</w:t>
                  </w:r>
                  <w:proofErr w:type="spellEnd"/>
                  <w:r w:rsidRPr="005B738E">
                    <w:rPr>
                      <w:sz w:val="24"/>
                      <w:szCs w:val="24"/>
                    </w:rPr>
                    <w:t>,</w:t>
                  </w:r>
                </w:p>
                <w:p w:rsidR="009C26C2" w:rsidRPr="005B738E" w:rsidRDefault="009C26C2" w:rsidP="00554A5E">
                  <w:pPr>
                    <w:jc w:val="center"/>
                    <w:rPr>
                      <w:sz w:val="24"/>
                      <w:szCs w:val="24"/>
                    </w:rPr>
                  </w:pPr>
                  <w:r>
                    <w:rPr>
                      <w:sz w:val="24"/>
                      <w:szCs w:val="24"/>
                    </w:rPr>
                    <w:t>___________</w:t>
                  </w:r>
                  <w:r w:rsidRPr="005B738E">
                    <w:rPr>
                      <w:sz w:val="24"/>
                      <w:szCs w:val="24"/>
                    </w:rPr>
                    <w:t xml:space="preserve">   /</w:t>
                  </w:r>
                  <w:r>
                    <w:rPr>
                      <w:i/>
                      <w:sz w:val="24"/>
                      <w:szCs w:val="24"/>
                    </w:rPr>
                    <w:t>__________</w:t>
                  </w:r>
                  <w:r w:rsidRPr="005B738E">
                    <w:rPr>
                      <w:i/>
                      <w:sz w:val="24"/>
                      <w:szCs w:val="24"/>
                    </w:rPr>
                    <w:t>/</w:t>
                  </w:r>
                </w:p>
              </w:txbxContent>
            </v:textbox>
          </v:shape>
        </w:pict>
      </w:r>
    </w:p>
    <w:p w:rsidR="00554A5E" w:rsidRPr="005B738E" w:rsidRDefault="00554A5E" w:rsidP="00554A5E">
      <w:pPr>
        <w:ind w:left="4678"/>
        <w:jc w:val="both"/>
        <w:rPr>
          <w:sz w:val="24"/>
          <w:szCs w:val="24"/>
        </w:rPr>
      </w:pPr>
      <w:r w:rsidRPr="005B738E">
        <w:rPr>
          <w:sz w:val="24"/>
          <w:szCs w:val="24"/>
        </w:rPr>
        <w:t xml:space="preserve">       </w:t>
      </w:r>
    </w:p>
    <w:p w:rsidR="00554A5E" w:rsidRPr="005B738E" w:rsidRDefault="00554A5E" w:rsidP="00554A5E">
      <w:pPr>
        <w:ind w:left="4678"/>
        <w:jc w:val="both"/>
        <w:rPr>
          <w:sz w:val="24"/>
          <w:szCs w:val="24"/>
        </w:rPr>
      </w:pPr>
    </w:p>
    <w:p w:rsidR="00554A5E" w:rsidRPr="005B738E" w:rsidRDefault="00554A5E" w:rsidP="00554A5E">
      <w:pPr>
        <w:jc w:val="both"/>
        <w:rPr>
          <w:sz w:val="24"/>
          <w:szCs w:val="24"/>
        </w:rPr>
      </w:pPr>
    </w:p>
    <w:p w:rsidR="00554A5E" w:rsidRPr="005B738E" w:rsidRDefault="00554A5E" w:rsidP="00554A5E">
      <w:pPr>
        <w:jc w:val="both"/>
        <w:rPr>
          <w:sz w:val="24"/>
          <w:szCs w:val="24"/>
        </w:rPr>
      </w:pPr>
    </w:p>
    <w:p w:rsidR="00554A5E" w:rsidRPr="005B738E" w:rsidRDefault="00554A5E" w:rsidP="00554A5E">
      <w:pPr>
        <w:jc w:val="center"/>
        <w:rPr>
          <w:sz w:val="24"/>
          <w:szCs w:val="24"/>
        </w:rPr>
      </w:pPr>
      <w:r w:rsidRPr="005B738E">
        <w:rPr>
          <w:sz w:val="24"/>
          <w:szCs w:val="24"/>
        </w:rPr>
        <w:t>Задание на практику</w:t>
      </w:r>
    </w:p>
    <w:p w:rsidR="00554A5E" w:rsidRPr="005B738E" w:rsidRDefault="00554A5E" w:rsidP="00554A5E">
      <w:pPr>
        <w:jc w:val="center"/>
        <w:rPr>
          <w:sz w:val="24"/>
          <w:szCs w:val="24"/>
        </w:rPr>
      </w:pPr>
    </w:p>
    <w:p w:rsidR="00554A5E" w:rsidRPr="005B738E" w:rsidRDefault="00554A5E" w:rsidP="00554A5E">
      <w:pPr>
        <w:pStyle w:val="af"/>
        <w:jc w:val="center"/>
      </w:pPr>
      <w:r w:rsidRPr="005B738E">
        <w:t>____________________________________________</w:t>
      </w:r>
    </w:p>
    <w:p w:rsidR="00554A5E" w:rsidRPr="005B738E" w:rsidRDefault="00554A5E" w:rsidP="00554A5E">
      <w:pPr>
        <w:pStyle w:val="af"/>
        <w:jc w:val="center"/>
      </w:pPr>
      <w:r w:rsidRPr="005B738E">
        <w:t>Фамилия, Имя, Отчество студента</w:t>
      </w:r>
      <w:proofErr w:type="gramStart"/>
      <w:r w:rsidRPr="005B738E">
        <w:t xml:space="preserve"> (-</w:t>
      </w:r>
      <w:proofErr w:type="spellStart"/>
      <w:proofErr w:type="gramEnd"/>
      <w:r w:rsidRPr="005B738E">
        <w:t>ки</w:t>
      </w:r>
      <w:proofErr w:type="spellEnd"/>
      <w:r w:rsidRPr="005B738E">
        <w:t>)</w:t>
      </w:r>
    </w:p>
    <w:p w:rsidR="00554A5E" w:rsidRPr="005B738E" w:rsidRDefault="00554A5E" w:rsidP="00554A5E">
      <w:pPr>
        <w:pStyle w:val="af"/>
        <w:jc w:val="center"/>
      </w:pPr>
    </w:p>
    <w:p w:rsidR="00554A5E" w:rsidRPr="009023ED" w:rsidRDefault="00554A5E" w:rsidP="00554A5E">
      <w:pPr>
        <w:jc w:val="both"/>
        <w:rPr>
          <w:i/>
          <w:sz w:val="24"/>
          <w:szCs w:val="24"/>
        </w:rPr>
      </w:pPr>
      <w:r w:rsidRPr="009023ED">
        <w:rPr>
          <w:sz w:val="24"/>
          <w:szCs w:val="24"/>
        </w:rPr>
        <w:t xml:space="preserve">Направление подготовки: </w:t>
      </w:r>
      <w:r w:rsidRPr="009023ED">
        <w:rPr>
          <w:i/>
          <w:sz w:val="24"/>
          <w:szCs w:val="24"/>
        </w:rPr>
        <w:t>«</w:t>
      </w:r>
      <w:r w:rsidR="009C26C2">
        <w:rPr>
          <w:i/>
          <w:sz w:val="24"/>
          <w:szCs w:val="24"/>
        </w:rPr>
        <w:t xml:space="preserve">Педагогическое образование </w:t>
      </w:r>
      <w:r w:rsidRPr="009023ED">
        <w:rPr>
          <w:i/>
          <w:sz w:val="24"/>
          <w:szCs w:val="24"/>
        </w:rPr>
        <w:t>»</w:t>
      </w:r>
    </w:p>
    <w:p w:rsidR="008478FC" w:rsidRDefault="00554A5E" w:rsidP="00554A5E">
      <w:pPr>
        <w:jc w:val="both"/>
        <w:rPr>
          <w:sz w:val="24"/>
          <w:szCs w:val="24"/>
        </w:rPr>
      </w:pPr>
      <w:r w:rsidRPr="009023ED">
        <w:rPr>
          <w:sz w:val="24"/>
          <w:szCs w:val="24"/>
        </w:rPr>
        <w:t xml:space="preserve">Наименование практики: </w:t>
      </w:r>
      <w:r w:rsidRPr="007B02F7">
        <w:rPr>
          <w:i/>
          <w:sz w:val="24"/>
          <w:szCs w:val="24"/>
        </w:rPr>
        <w:t>Производственная практика (</w:t>
      </w:r>
      <w:r>
        <w:rPr>
          <w:i/>
          <w:sz w:val="24"/>
          <w:szCs w:val="24"/>
        </w:rPr>
        <w:t>педагогическая практика</w:t>
      </w:r>
      <w:r w:rsidRPr="007B02F7">
        <w:rPr>
          <w:i/>
          <w:sz w:val="24"/>
          <w:szCs w:val="24"/>
        </w:rPr>
        <w:t>)</w:t>
      </w:r>
    </w:p>
    <w:p w:rsidR="008478FC" w:rsidRDefault="008478FC" w:rsidP="008478FC">
      <w:pPr>
        <w:jc w:val="both"/>
        <w:rPr>
          <w:spacing w:val="-11"/>
          <w:sz w:val="24"/>
          <w:szCs w:val="24"/>
        </w:rPr>
      </w:pPr>
      <w:r>
        <w:rPr>
          <w:sz w:val="24"/>
          <w:szCs w:val="24"/>
        </w:rPr>
        <w:t>Индивидуальные задания на практику:</w:t>
      </w:r>
    </w:p>
    <w:p w:rsidR="00C7336F" w:rsidRPr="00876F4A" w:rsidRDefault="00876F4A" w:rsidP="00C7336F">
      <w:pPr>
        <w:pStyle w:val="af0"/>
        <w:numPr>
          <w:ilvl w:val="0"/>
          <w:numId w:val="12"/>
        </w:numPr>
        <w:ind w:left="0" w:firstLine="709"/>
        <w:jc w:val="both"/>
        <w:rPr>
          <w:color w:val="000000"/>
          <w:spacing w:val="-2"/>
          <w:sz w:val="24"/>
          <w:szCs w:val="24"/>
        </w:rPr>
      </w:pPr>
      <w:r w:rsidRPr="00876F4A">
        <w:rPr>
          <w:sz w:val="24"/>
          <w:szCs w:val="24"/>
        </w:rPr>
        <w:t>Наблюдение и анализ занятий (образовательных сит</w:t>
      </w:r>
      <w:r w:rsidRPr="00876F4A">
        <w:rPr>
          <w:sz w:val="24"/>
          <w:szCs w:val="24"/>
        </w:rPr>
        <w:t>у</w:t>
      </w:r>
      <w:r w:rsidRPr="00876F4A">
        <w:rPr>
          <w:sz w:val="24"/>
          <w:szCs w:val="24"/>
        </w:rPr>
        <w:t>аций, НОД) по речевому, познавательному развитию.</w:t>
      </w:r>
    </w:p>
    <w:p w:rsidR="00C7336F" w:rsidRPr="00876F4A" w:rsidRDefault="00876F4A" w:rsidP="00C7336F">
      <w:pPr>
        <w:pStyle w:val="af0"/>
        <w:numPr>
          <w:ilvl w:val="0"/>
          <w:numId w:val="12"/>
        </w:numPr>
        <w:ind w:left="0" w:firstLine="709"/>
        <w:jc w:val="both"/>
        <w:rPr>
          <w:color w:val="000000"/>
          <w:sz w:val="24"/>
          <w:szCs w:val="24"/>
        </w:rPr>
      </w:pPr>
      <w:r w:rsidRPr="00876F4A">
        <w:rPr>
          <w:sz w:val="24"/>
          <w:szCs w:val="24"/>
        </w:rPr>
        <w:t>Наблюдение, анализ прогулки и помощь в ее проведении.</w:t>
      </w:r>
    </w:p>
    <w:p w:rsidR="00C7336F" w:rsidRPr="00876F4A" w:rsidRDefault="00876F4A" w:rsidP="00C7336F">
      <w:pPr>
        <w:pStyle w:val="af0"/>
        <w:numPr>
          <w:ilvl w:val="0"/>
          <w:numId w:val="12"/>
        </w:numPr>
        <w:autoSpaceDN w:val="0"/>
        <w:adjustRightInd w:val="0"/>
        <w:ind w:left="0" w:firstLine="709"/>
        <w:jc w:val="both"/>
        <w:rPr>
          <w:rFonts w:eastAsia="SimSun"/>
          <w:sz w:val="24"/>
          <w:szCs w:val="24"/>
        </w:rPr>
      </w:pPr>
      <w:r w:rsidRPr="00876F4A">
        <w:rPr>
          <w:sz w:val="24"/>
          <w:szCs w:val="24"/>
        </w:rPr>
        <w:t>Наблюдение и анализ руководства трудовой деятельностью детей (поручение, д</w:t>
      </w:r>
      <w:r w:rsidRPr="00876F4A">
        <w:rPr>
          <w:sz w:val="24"/>
          <w:szCs w:val="24"/>
        </w:rPr>
        <w:t>е</w:t>
      </w:r>
      <w:r w:rsidRPr="00876F4A">
        <w:rPr>
          <w:sz w:val="24"/>
          <w:szCs w:val="24"/>
        </w:rPr>
        <w:t>журство, коллективный труд).</w:t>
      </w:r>
    </w:p>
    <w:p w:rsidR="00C7336F" w:rsidRPr="00876F4A" w:rsidRDefault="00876F4A" w:rsidP="00C7336F">
      <w:pPr>
        <w:pStyle w:val="af0"/>
        <w:numPr>
          <w:ilvl w:val="0"/>
          <w:numId w:val="12"/>
        </w:numPr>
        <w:ind w:left="0" w:firstLine="709"/>
        <w:jc w:val="both"/>
        <w:rPr>
          <w:color w:val="000000"/>
          <w:spacing w:val="-2"/>
          <w:sz w:val="24"/>
          <w:szCs w:val="24"/>
        </w:rPr>
      </w:pPr>
      <w:r w:rsidRPr="00876F4A">
        <w:rPr>
          <w:sz w:val="24"/>
          <w:szCs w:val="24"/>
        </w:rPr>
        <w:t>Самостоятельное проведение режимных процессов в первой половине дня.</w:t>
      </w:r>
    </w:p>
    <w:p w:rsidR="00C7336F" w:rsidRPr="00876F4A" w:rsidRDefault="00876F4A" w:rsidP="00C7336F">
      <w:pPr>
        <w:pStyle w:val="af0"/>
        <w:numPr>
          <w:ilvl w:val="0"/>
          <w:numId w:val="12"/>
        </w:numPr>
        <w:ind w:left="0" w:firstLine="709"/>
        <w:jc w:val="both"/>
        <w:rPr>
          <w:color w:val="000000"/>
          <w:spacing w:val="-2"/>
          <w:sz w:val="24"/>
          <w:szCs w:val="24"/>
        </w:rPr>
      </w:pPr>
      <w:r w:rsidRPr="00876F4A">
        <w:rPr>
          <w:sz w:val="24"/>
          <w:szCs w:val="24"/>
        </w:rPr>
        <w:t>Самостоятельное проведение режимных процессов во второй половине дня.</w:t>
      </w:r>
    </w:p>
    <w:p w:rsidR="00C7336F" w:rsidRPr="00876F4A" w:rsidRDefault="00876F4A" w:rsidP="00C7336F">
      <w:pPr>
        <w:pStyle w:val="af0"/>
        <w:numPr>
          <w:ilvl w:val="0"/>
          <w:numId w:val="12"/>
        </w:numPr>
        <w:ind w:left="0" w:firstLine="709"/>
        <w:jc w:val="both"/>
        <w:rPr>
          <w:color w:val="000000"/>
          <w:spacing w:val="-2"/>
          <w:sz w:val="24"/>
          <w:szCs w:val="24"/>
        </w:rPr>
      </w:pPr>
      <w:r w:rsidRPr="00876F4A">
        <w:rPr>
          <w:sz w:val="24"/>
          <w:szCs w:val="24"/>
        </w:rPr>
        <w:t>Самостоятельное планирование и проведение творческих игр сюжетно-ролевые, драматизации, строительные, режиссерские.</w:t>
      </w:r>
    </w:p>
    <w:p w:rsidR="00C7336F" w:rsidRPr="00876F4A" w:rsidRDefault="00876F4A" w:rsidP="00C7336F">
      <w:pPr>
        <w:pStyle w:val="af0"/>
        <w:numPr>
          <w:ilvl w:val="0"/>
          <w:numId w:val="12"/>
        </w:numPr>
        <w:ind w:left="0" w:firstLine="709"/>
        <w:jc w:val="both"/>
        <w:rPr>
          <w:color w:val="000000"/>
          <w:spacing w:val="-2"/>
          <w:sz w:val="24"/>
          <w:szCs w:val="24"/>
        </w:rPr>
      </w:pPr>
      <w:r w:rsidRPr="00876F4A">
        <w:rPr>
          <w:sz w:val="24"/>
          <w:szCs w:val="24"/>
        </w:rPr>
        <w:t>Самостоятельное планирование и проведение игр с готовым содержанием и пр</w:t>
      </w:r>
      <w:r w:rsidRPr="00876F4A">
        <w:rPr>
          <w:sz w:val="24"/>
          <w:szCs w:val="24"/>
        </w:rPr>
        <w:t>а</w:t>
      </w:r>
      <w:r w:rsidRPr="00876F4A">
        <w:rPr>
          <w:sz w:val="24"/>
          <w:szCs w:val="24"/>
        </w:rPr>
        <w:t>вилами (подвижные, дидактические, забавы, хороводные, пальчиковые и др.).</w:t>
      </w:r>
    </w:p>
    <w:p w:rsidR="00C7336F" w:rsidRPr="00876F4A" w:rsidRDefault="00876F4A" w:rsidP="00C7336F">
      <w:pPr>
        <w:pStyle w:val="af0"/>
        <w:numPr>
          <w:ilvl w:val="0"/>
          <w:numId w:val="12"/>
        </w:numPr>
        <w:ind w:left="0" w:firstLine="709"/>
        <w:jc w:val="both"/>
        <w:rPr>
          <w:color w:val="000000"/>
          <w:spacing w:val="-2"/>
          <w:sz w:val="24"/>
          <w:szCs w:val="24"/>
        </w:rPr>
      </w:pPr>
      <w:r w:rsidRPr="00876F4A">
        <w:rPr>
          <w:sz w:val="24"/>
          <w:szCs w:val="24"/>
        </w:rPr>
        <w:t>Проектирование и самостоятельное проведение  занятий (образовательных ситуаций, НОД) по продуктивным видам деятельности, физическому и музыкальному ра</w:t>
      </w:r>
      <w:r w:rsidRPr="00876F4A">
        <w:rPr>
          <w:sz w:val="24"/>
          <w:szCs w:val="24"/>
        </w:rPr>
        <w:t>з</w:t>
      </w:r>
      <w:r w:rsidRPr="00876F4A">
        <w:rPr>
          <w:sz w:val="24"/>
          <w:szCs w:val="24"/>
        </w:rPr>
        <w:t>витию.</w:t>
      </w:r>
    </w:p>
    <w:p w:rsidR="00507397" w:rsidRPr="00876F4A" w:rsidRDefault="00507397" w:rsidP="008478FC">
      <w:pPr>
        <w:pStyle w:val="af"/>
      </w:pPr>
    </w:p>
    <w:p w:rsidR="008478FC" w:rsidRDefault="008478FC" w:rsidP="008478FC">
      <w:pPr>
        <w:pStyle w:val="af"/>
      </w:pPr>
      <w:r>
        <w:t>Дата выдачи задания:     __.__.20__ г.</w:t>
      </w:r>
    </w:p>
    <w:p w:rsidR="008478FC" w:rsidRDefault="008478FC" w:rsidP="008478FC">
      <w:pPr>
        <w:shd w:val="clear" w:color="auto" w:fill="FFFFFF"/>
        <w:tabs>
          <w:tab w:val="left" w:pos="2626"/>
          <w:tab w:val="left" w:leader="underscore" w:pos="5626"/>
        </w:tabs>
        <w:rPr>
          <w:sz w:val="24"/>
          <w:szCs w:val="24"/>
        </w:rPr>
      </w:pPr>
      <w:r>
        <w:rPr>
          <w:sz w:val="24"/>
          <w:szCs w:val="24"/>
        </w:rPr>
        <w:t xml:space="preserve">Руководитель:  __________    </w:t>
      </w:r>
    </w:p>
    <w:p w:rsidR="008478FC" w:rsidRDefault="008478FC" w:rsidP="008478FC">
      <w:pPr>
        <w:shd w:val="clear" w:color="auto" w:fill="FFFFFF"/>
        <w:tabs>
          <w:tab w:val="left" w:pos="2626"/>
          <w:tab w:val="left" w:leader="underscore" w:pos="5626"/>
        </w:tabs>
        <w:rPr>
          <w:sz w:val="24"/>
          <w:szCs w:val="24"/>
        </w:rPr>
      </w:pPr>
      <w:r>
        <w:rPr>
          <w:sz w:val="24"/>
          <w:szCs w:val="24"/>
        </w:rPr>
        <w:t>Задание принял(а) к исполнению:  ___________</w:t>
      </w:r>
    </w:p>
    <w:p w:rsidR="004F4779" w:rsidRDefault="004F4779">
      <w:pPr>
        <w:widowControl/>
        <w:suppressAutoHyphens w:val="0"/>
        <w:autoSpaceDE/>
        <w:spacing w:after="200" w:line="276" w:lineRule="auto"/>
        <w:rPr>
          <w:sz w:val="28"/>
          <w:szCs w:val="28"/>
        </w:rPr>
      </w:pPr>
      <w:r>
        <w:rPr>
          <w:sz w:val="28"/>
          <w:szCs w:val="28"/>
        </w:rPr>
        <w:br w:type="page"/>
      </w:r>
    </w:p>
    <w:p w:rsidR="007401F0" w:rsidRDefault="007401F0" w:rsidP="007401F0">
      <w:pPr>
        <w:jc w:val="right"/>
        <w:rPr>
          <w:sz w:val="28"/>
          <w:szCs w:val="28"/>
        </w:rPr>
      </w:pPr>
      <w:r w:rsidRPr="004C53E2">
        <w:rPr>
          <w:sz w:val="28"/>
          <w:szCs w:val="28"/>
        </w:rPr>
        <w:lastRenderedPageBreak/>
        <w:t>Приложение 2</w:t>
      </w:r>
    </w:p>
    <w:p w:rsidR="007401F0" w:rsidRDefault="007401F0" w:rsidP="007401F0">
      <w:pPr>
        <w:jc w:val="center"/>
        <w:rPr>
          <w:sz w:val="28"/>
          <w:szCs w:val="28"/>
        </w:rPr>
      </w:pPr>
    </w:p>
    <w:p w:rsidR="00AB44FD" w:rsidRDefault="00AB44FD" w:rsidP="00AB44FD">
      <w:pPr>
        <w:autoSpaceDN w:val="0"/>
        <w:adjustRightInd w:val="0"/>
        <w:jc w:val="center"/>
        <w:rPr>
          <w:bCs/>
        </w:rPr>
      </w:pPr>
    </w:p>
    <w:p w:rsidR="00507397" w:rsidRPr="00023E73" w:rsidRDefault="00507397" w:rsidP="00507397">
      <w:pPr>
        <w:jc w:val="center"/>
        <w:rPr>
          <w:bCs/>
          <w:sz w:val="28"/>
          <w:szCs w:val="28"/>
        </w:rPr>
      </w:pPr>
      <w:r w:rsidRPr="00023E73">
        <w:rPr>
          <w:sz w:val="28"/>
          <w:szCs w:val="28"/>
        </w:rPr>
        <w:t>Частное учреждение образовательная организация высшего образования</w:t>
      </w:r>
      <w:r w:rsidRPr="00023E73">
        <w:rPr>
          <w:sz w:val="28"/>
          <w:szCs w:val="28"/>
        </w:rPr>
        <w:br/>
        <w:t>"Омская гуманитарная академия"</w:t>
      </w:r>
    </w:p>
    <w:p w:rsidR="00507397" w:rsidRPr="00023E73" w:rsidRDefault="00507397" w:rsidP="00507397">
      <w:pPr>
        <w:jc w:val="center"/>
        <w:rPr>
          <w:b/>
          <w:bCs/>
          <w:sz w:val="28"/>
          <w:szCs w:val="28"/>
        </w:rPr>
      </w:pPr>
    </w:p>
    <w:p w:rsidR="00507397" w:rsidRPr="00023E73" w:rsidRDefault="00507397" w:rsidP="00507397">
      <w:pPr>
        <w:rPr>
          <w:sz w:val="24"/>
          <w:szCs w:val="24"/>
        </w:rPr>
      </w:pPr>
    </w:p>
    <w:p w:rsidR="00507397" w:rsidRPr="00023E73" w:rsidRDefault="00507397" w:rsidP="00507397">
      <w:pPr>
        <w:pStyle w:val="Default"/>
        <w:jc w:val="center"/>
        <w:rPr>
          <w:color w:val="auto"/>
          <w:sz w:val="28"/>
          <w:szCs w:val="28"/>
        </w:rPr>
      </w:pPr>
      <w:r w:rsidRPr="00023E73">
        <w:rPr>
          <w:color w:val="auto"/>
          <w:sz w:val="28"/>
          <w:szCs w:val="28"/>
        </w:rPr>
        <w:t xml:space="preserve">СОВМЕСТНЫЙ  РАБОЧИЙ ГРАФИК (ПЛАН) ПРАКТИКИ </w:t>
      </w:r>
    </w:p>
    <w:p w:rsidR="00507397" w:rsidRDefault="00507397" w:rsidP="00507397">
      <w:pPr>
        <w:pStyle w:val="Default"/>
        <w:contextualSpacing/>
        <w:jc w:val="center"/>
        <w:rPr>
          <w:color w:val="auto"/>
          <w:sz w:val="20"/>
          <w:szCs w:val="20"/>
        </w:rPr>
      </w:pPr>
      <w:r w:rsidRPr="00023E73">
        <w:rPr>
          <w:color w:val="auto"/>
          <w:sz w:val="28"/>
          <w:szCs w:val="28"/>
        </w:rPr>
        <w:t xml:space="preserve">__________________________________________________________________ </w:t>
      </w:r>
      <w:r w:rsidRPr="00023E73">
        <w:rPr>
          <w:color w:val="auto"/>
          <w:sz w:val="20"/>
          <w:szCs w:val="20"/>
        </w:rPr>
        <w:t>(Ф.И.О. обучающегося)</w:t>
      </w:r>
    </w:p>
    <w:p w:rsidR="00507397" w:rsidRPr="00B0570B" w:rsidRDefault="00507397" w:rsidP="00507397">
      <w:pPr>
        <w:pStyle w:val="Default"/>
        <w:contextualSpacing/>
        <w:jc w:val="center"/>
        <w:rPr>
          <w:sz w:val="16"/>
          <w:szCs w:val="16"/>
          <w:u w:val="single"/>
        </w:rPr>
      </w:pPr>
    </w:p>
    <w:p w:rsidR="00507397" w:rsidRPr="00B0570B" w:rsidRDefault="00507397" w:rsidP="00507397">
      <w:pPr>
        <w:pStyle w:val="Default"/>
        <w:contextualSpacing/>
        <w:jc w:val="both"/>
      </w:pPr>
      <w:r w:rsidRPr="00B0570B">
        <w:t xml:space="preserve">Направление подготовки: </w:t>
      </w:r>
      <w:r w:rsidR="00876F4A">
        <w:t>44.03.01 Педагогическое образование</w:t>
      </w:r>
    </w:p>
    <w:p w:rsidR="00507397" w:rsidRPr="00B0570B" w:rsidRDefault="00507397" w:rsidP="00507397">
      <w:pPr>
        <w:pStyle w:val="Default"/>
        <w:contextualSpacing/>
        <w:jc w:val="both"/>
      </w:pPr>
      <w:r w:rsidRPr="00B0570B">
        <w:t xml:space="preserve">Направленность (профиль): </w:t>
      </w:r>
      <w:r w:rsidR="00876F4A">
        <w:t>«Дошкольное образование»</w:t>
      </w:r>
    </w:p>
    <w:p w:rsidR="00507397" w:rsidRDefault="00507397" w:rsidP="00507397">
      <w:pPr>
        <w:pStyle w:val="Default"/>
        <w:contextualSpacing/>
        <w:jc w:val="both"/>
      </w:pPr>
      <w:r>
        <w:t>Вид практики</w:t>
      </w:r>
      <w:r w:rsidRPr="00B0570B">
        <w:t xml:space="preserve">: </w:t>
      </w:r>
      <w:r w:rsidRPr="004B77FC">
        <w:t>Производственная практика</w:t>
      </w:r>
    </w:p>
    <w:p w:rsidR="00507397" w:rsidRPr="00B0570B" w:rsidRDefault="00507397" w:rsidP="00507397">
      <w:pPr>
        <w:pStyle w:val="Default"/>
        <w:contextualSpacing/>
        <w:jc w:val="both"/>
      </w:pPr>
      <w:r w:rsidRPr="00023E73">
        <w:t>Тип практики:</w:t>
      </w:r>
      <w:r w:rsidRPr="00B0570B">
        <w:t xml:space="preserve"> </w:t>
      </w:r>
      <w:r>
        <w:t>Педагогическая практика</w:t>
      </w:r>
    </w:p>
    <w:p w:rsidR="00507397" w:rsidRPr="00023E73" w:rsidRDefault="00507397" w:rsidP="00507397">
      <w:pPr>
        <w:pStyle w:val="Default"/>
        <w:spacing w:line="276" w:lineRule="auto"/>
        <w:contextualSpacing/>
        <w:jc w:val="both"/>
        <w:rPr>
          <w:color w:val="auto"/>
        </w:rPr>
      </w:pPr>
      <w:r w:rsidRPr="00023E73">
        <w:rPr>
          <w:color w:val="auto"/>
        </w:rPr>
        <w:t>Руководитель практики от ОмГА ________________________________________________</w:t>
      </w:r>
    </w:p>
    <w:p w:rsidR="00507397" w:rsidRPr="00023E73" w:rsidRDefault="00507397" w:rsidP="00507397">
      <w:pPr>
        <w:pStyle w:val="Default"/>
        <w:spacing w:line="276" w:lineRule="auto"/>
        <w:contextualSpacing/>
        <w:jc w:val="center"/>
        <w:rPr>
          <w:color w:val="auto"/>
        </w:rPr>
      </w:pPr>
      <w:r w:rsidRPr="00023E73">
        <w:rPr>
          <w:color w:val="auto"/>
          <w:sz w:val="20"/>
          <w:szCs w:val="20"/>
        </w:rPr>
        <w:t xml:space="preserve">                                                          (</w:t>
      </w:r>
      <w:proofErr w:type="spellStart"/>
      <w:r w:rsidRPr="00023E73">
        <w:rPr>
          <w:color w:val="auto"/>
          <w:sz w:val="20"/>
          <w:szCs w:val="20"/>
        </w:rPr>
        <w:t>Уч</w:t>
      </w:r>
      <w:proofErr w:type="spellEnd"/>
      <w:r w:rsidRPr="00023E73">
        <w:rPr>
          <w:color w:val="auto"/>
          <w:sz w:val="20"/>
          <w:szCs w:val="20"/>
        </w:rPr>
        <w:t xml:space="preserve">. степень, </w:t>
      </w:r>
      <w:proofErr w:type="spellStart"/>
      <w:r w:rsidRPr="00023E73">
        <w:rPr>
          <w:color w:val="auto"/>
          <w:sz w:val="20"/>
          <w:szCs w:val="20"/>
        </w:rPr>
        <w:t>уч</w:t>
      </w:r>
      <w:proofErr w:type="spellEnd"/>
      <w:r w:rsidRPr="00023E73">
        <w:rPr>
          <w:color w:val="auto"/>
          <w:sz w:val="20"/>
          <w:szCs w:val="20"/>
        </w:rPr>
        <w:t>. звание, Фамилия И.О.)</w:t>
      </w:r>
      <w:r w:rsidRPr="00023E73">
        <w:rPr>
          <w:color w:val="auto"/>
        </w:rPr>
        <w:t xml:space="preserve"> </w:t>
      </w:r>
    </w:p>
    <w:p w:rsidR="00507397" w:rsidRPr="00023E73" w:rsidRDefault="00507397" w:rsidP="00507397">
      <w:pPr>
        <w:pStyle w:val="Default"/>
        <w:spacing w:line="276" w:lineRule="auto"/>
        <w:contextualSpacing/>
        <w:jc w:val="both"/>
        <w:rPr>
          <w:color w:val="auto"/>
        </w:rPr>
      </w:pPr>
      <w:r w:rsidRPr="00023E73">
        <w:rPr>
          <w:color w:val="auto"/>
        </w:rPr>
        <w:t>Наименование профильной организации _________________________________________</w:t>
      </w:r>
    </w:p>
    <w:p w:rsidR="00507397" w:rsidRPr="00023E73" w:rsidRDefault="00507397" w:rsidP="00507397">
      <w:pPr>
        <w:pStyle w:val="Default"/>
        <w:spacing w:line="276" w:lineRule="auto"/>
        <w:contextualSpacing/>
        <w:jc w:val="center"/>
        <w:rPr>
          <w:color w:val="auto"/>
        </w:rPr>
      </w:pPr>
      <w:r w:rsidRPr="00023E73">
        <w:rPr>
          <w:color w:val="auto"/>
        </w:rPr>
        <w:t>____________________________________________________________________________</w:t>
      </w:r>
    </w:p>
    <w:p w:rsidR="00507397" w:rsidRPr="00023E73" w:rsidRDefault="00507397" w:rsidP="00507397">
      <w:pPr>
        <w:pStyle w:val="Default"/>
        <w:spacing w:line="276" w:lineRule="auto"/>
        <w:contextualSpacing/>
        <w:jc w:val="both"/>
        <w:rPr>
          <w:color w:val="auto"/>
        </w:rPr>
      </w:pPr>
      <w:r w:rsidRPr="00023E73">
        <w:rPr>
          <w:color w:val="auto"/>
        </w:rPr>
        <w:t>Руководитель практики от профильной организации_________________________________</w:t>
      </w:r>
    </w:p>
    <w:p w:rsidR="00507397" w:rsidRPr="00023E73" w:rsidRDefault="00507397" w:rsidP="00507397">
      <w:pPr>
        <w:pStyle w:val="Default"/>
        <w:spacing w:line="276" w:lineRule="auto"/>
        <w:ind w:left="4248" w:firstLine="708"/>
        <w:contextualSpacing/>
        <w:jc w:val="center"/>
        <w:rPr>
          <w:color w:val="auto"/>
          <w:sz w:val="20"/>
          <w:szCs w:val="20"/>
        </w:rPr>
      </w:pPr>
      <w:r w:rsidRPr="00023E73">
        <w:rPr>
          <w:color w:val="auto"/>
          <w:sz w:val="20"/>
          <w:szCs w:val="20"/>
        </w:rPr>
        <w:t xml:space="preserve">(должность Ф.И.О.) </w:t>
      </w:r>
    </w:p>
    <w:p w:rsidR="00507397" w:rsidRPr="00EA4928" w:rsidRDefault="00507397" w:rsidP="00507397">
      <w:pPr>
        <w:pStyle w:val="Default"/>
        <w:spacing w:before="240"/>
        <w:jc w:val="both"/>
        <w:rPr>
          <w:sz w:val="22"/>
          <w:szCs w:val="22"/>
        </w:rPr>
      </w:pPr>
      <w:r w:rsidRPr="00023E73">
        <w:rPr>
          <w:color w:val="auto"/>
        </w:rPr>
        <w:t>____________________________________________________________________________</w:t>
      </w:r>
      <w:r>
        <w:rPr>
          <w:sz w:val="22"/>
          <w:szCs w:val="22"/>
        </w:rPr>
        <w:t xml:space="preserve"> </w:t>
      </w:r>
      <w:r>
        <w:rPr>
          <w:sz w:val="22"/>
          <w:szCs w:val="22"/>
          <w:u w:val="single"/>
        </w:rPr>
        <w:t xml:space="preserve">  </w:t>
      </w:r>
      <w:r w:rsidRPr="00EA4928">
        <w:rPr>
          <w:sz w:val="22"/>
          <w:szCs w:val="22"/>
        </w:rPr>
        <w:t xml:space="preserve">                                         </w:t>
      </w:r>
    </w:p>
    <w:p w:rsidR="00507397" w:rsidRDefault="00507397" w:rsidP="00507397">
      <w:pPr>
        <w:pStyle w:val="Default"/>
        <w:spacing w:line="276" w:lineRule="auto"/>
        <w:contextual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126"/>
        <w:gridCol w:w="6628"/>
      </w:tblGrid>
      <w:tr w:rsidR="00507397" w:rsidRPr="00023E73" w:rsidTr="009C26C2">
        <w:tc>
          <w:tcPr>
            <w:tcW w:w="817" w:type="dxa"/>
          </w:tcPr>
          <w:p w:rsidR="00507397" w:rsidRPr="00023E73" w:rsidRDefault="00507397" w:rsidP="009C26C2">
            <w:pPr>
              <w:jc w:val="center"/>
              <w:rPr>
                <w:sz w:val="24"/>
                <w:szCs w:val="24"/>
              </w:rPr>
            </w:pPr>
            <w:r w:rsidRPr="00023E73">
              <w:rPr>
                <w:sz w:val="24"/>
                <w:szCs w:val="24"/>
              </w:rPr>
              <w:t>№</w:t>
            </w:r>
          </w:p>
        </w:tc>
        <w:tc>
          <w:tcPr>
            <w:tcW w:w="2126" w:type="dxa"/>
          </w:tcPr>
          <w:p w:rsidR="00507397" w:rsidRPr="00023E73" w:rsidRDefault="00507397" w:rsidP="009C26C2">
            <w:pPr>
              <w:jc w:val="center"/>
              <w:rPr>
                <w:sz w:val="24"/>
                <w:szCs w:val="24"/>
              </w:rPr>
            </w:pPr>
            <w:r w:rsidRPr="00023E73">
              <w:rPr>
                <w:sz w:val="24"/>
                <w:szCs w:val="24"/>
              </w:rPr>
              <w:t xml:space="preserve">Сроки </w:t>
            </w:r>
          </w:p>
          <w:p w:rsidR="00507397" w:rsidRPr="00023E73" w:rsidRDefault="00507397" w:rsidP="009C26C2">
            <w:pPr>
              <w:jc w:val="center"/>
              <w:rPr>
                <w:sz w:val="24"/>
                <w:szCs w:val="24"/>
              </w:rPr>
            </w:pPr>
            <w:r w:rsidRPr="00023E73">
              <w:rPr>
                <w:sz w:val="24"/>
                <w:szCs w:val="24"/>
              </w:rPr>
              <w:t>проведения</w:t>
            </w:r>
          </w:p>
        </w:tc>
        <w:tc>
          <w:tcPr>
            <w:tcW w:w="6628" w:type="dxa"/>
          </w:tcPr>
          <w:p w:rsidR="00507397" w:rsidRPr="00023E73" w:rsidRDefault="00507397" w:rsidP="009C26C2">
            <w:pPr>
              <w:jc w:val="center"/>
              <w:rPr>
                <w:sz w:val="24"/>
                <w:szCs w:val="24"/>
              </w:rPr>
            </w:pPr>
            <w:r w:rsidRPr="00023E73">
              <w:rPr>
                <w:sz w:val="24"/>
                <w:szCs w:val="24"/>
              </w:rPr>
              <w:t>Планируемые работы</w:t>
            </w:r>
          </w:p>
        </w:tc>
      </w:tr>
      <w:tr w:rsidR="00507397" w:rsidRPr="00023E73" w:rsidTr="009C26C2">
        <w:tc>
          <w:tcPr>
            <w:tcW w:w="817" w:type="dxa"/>
          </w:tcPr>
          <w:p w:rsidR="00507397" w:rsidRPr="00023E73" w:rsidRDefault="00507397" w:rsidP="009C26C2">
            <w:pPr>
              <w:jc w:val="center"/>
              <w:rPr>
                <w:sz w:val="24"/>
                <w:szCs w:val="24"/>
              </w:rPr>
            </w:pPr>
            <w:r w:rsidRPr="00023E73">
              <w:rPr>
                <w:sz w:val="24"/>
                <w:szCs w:val="24"/>
              </w:rPr>
              <w:t>1.</w:t>
            </w:r>
          </w:p>
        </w:tc>
        <w:tc>
          <w:tcPr>
            <w:tcW w:w="2126" w:type="dxa"/>
          </w:tcPr>
          <w:p w:rsidR="00507397" w:rsidRPr="00023E73" w:rsidRDefault="00507397" w:rsidP="009C26C2">
            <w:pPr>
              <w:jc w:val="center"/>
              <w:rPr>
                <w:sz w:val="24"/>
                <w:szCs w:val="24"/>
              </w:rPr>
            </w:pPr>
          </w:p>
        </w:tc>
        <w:tc>
          <w:tcPr>
            <w:tcW w:w="6628" w:type="dxa"/>
          </w:tcPr>
          <w:p w:rsidR="00507397" w:rsidRPr="00023E73" w:rsidRDefault="00507397" w:rsidP="009C26C2">
            <w:pPr>
              <w:rPr>
                <w:sz w:val="24"/>
                <w:szCs w:val="24"/>
              </w:rPr>
            </w:pPr>
            <w:r w:rsidRPr="00023E73">
              <w:rPr>
                <w:sz w:val="24"/>
                <w:szCs w:val="24"/>
              </w:rPr>
              <w:t>Инструктаж по технике безопасности</w:t>
            </w:r>
          </w:p>
        </w:tc>
      </w:tr>
      <w:tr w:rsidR="00507397" w:rsidRPr="00023E73" w:rsidTr="009C26C2">
        <w:tc>
          <w:tcPr>
            <w:tcW w:w="817" w:type="dxa"/>
          </w:tcPr>
          <w:p w:rsidR="00507397" w:rsidRPr="00023E73" w:rsidRDefault="00507397" w:rsidP="009C26C2">
            <w:pPr>
              <w:jc w:val="center"/>
              <w:rPr>
                <w:sz w:val="24"/>
                <w:szCs w:val="24"/>
              </w:rPr>
            </w:pPr>
            <w:r w:rsidRPr="00023E73">
              <w:rPr>
                <w:sz w:val="24"/>
                <w:szCs w:val="24"/>
              </w:rPr>
              <w:t>2.</w:t>
            </w:r>
          </w:p>
        </w:tc>
        <w:tc>
          <w:tcPr>
            <w:tcW w:w="2126" w:type="dxa"/>
          </w:tcPr>
          <w:p w:rsidR="00507397" w:rsidRPr="00023E73" w:rsidRDefault="00507397" w:rsidP="009C26C2">
            <w:pPr>
              <w:jc w:val="center"/>
              <w:rPr>
                <w:sz w:val="24"/>
                <w:szCs w:val="24"/>
              </w:rPr>
            </w:pPr>
          </w:p>
        </w:tc>
        <w:tc>
          <w:tcPr>
            <w:tcW w:w="6628" w:type="dxa"/>
          </w:tcPr>
          <w:p w:rsidR="00507397" w:rsidRPr="00023E73" w:rsidRDefault="00507397" w:rsidP="009C26C2">
            <w:pPr>
              <w:rPr>
                <w:sz w:val="24"/>
                <w:szCs w:val="24"/>
              </w:rPr>
            </w:pPr>
            <w:r w:rsidRPr="00023E73">
              <w:rPr>
                <w:sz w:val="24"/>
                <w:szCs w:val="24"/>
              </w:rPr>
              <w:t>Описание рабочего места в организации/учреждении</w:t>
            </w:r>
          </w:p>
        </w:tc>
      </w:tr>
      <w:tr w:rsidR="00507397" w:rsidRPr="00023E73" w:rsidTr="009C26C2">
        <w:tc>
          <w:tcPr>
            <w:tcW w:w="817" w:type="dxa"/>
          </w:tcPr>
          <w:p w:rsidR="00507397" w:rsidRPr="00023E73" w:rsidRDefault="00507397" w:rsidP="009C26C2">
            <w:pPr>
              <w:jc w:val="center"/>
              <w:rPr>
                <w:sz w:val="24"/>
                <w:szCs w:val="24"/>
              </w:rPr>
            </w:pPr>
            <w:r w:rsidRPr="00023E73">
              <w:rPr>
                <w:sz w:val="24"/>
                <w:szCs w:val="24"/>
              </w:rPr>
              <w:t>…</w:t>
            </w:r>
          </w:p>
        </w:tc>
        <w:tc>
          <w:tcPr>
            <w:tcW w:w="2126" w:type="dxa"/>
          </w:tcPr>
          <w:p w:rsidR="00507397" w:rsidRPr="00023E73" w:rsidRDefault="00507397" w:rsidP="009C26C2">
            <w:pPr>
              <w:jc w:val="center"/>
              <w:rPr>
                <w:sz w:val="24"/>
                <w:szCs w:val="24"/>
              </w:rPr>
            </w:pPr>
          </w:p>
        </w:tc>
        <w:tc>
          <w:tcPr>
            <w:tcW w:w="6628" w:type="dxa"/>
          </w:tcPr>
          <w:p w:rsidR="00507397" w:rsidRPr="00023E73" w:rsidRDefault="00507397" w:rsidP="009C26C2">
            <w:pPr>
              <w:jc w:val="center"/>
              <w:rPr>
                <w:sz w:val="24"/>
                <w:szCs w:val="24"/>
              </w:rPr>
            </w:pPr>
          </w:p>
        </w:tc>
      </w:tr>
      <w:tr w:rsidR="00507397" w:rsidRPr="00023E73" w:rsidTr="009C26C2">
        <w:tc>
          <w:tcPr>
            <w:tcW w:w="817" w:type="dxa"/>
          </w:tcPr>
          <w:p w:rsidR="00507397" w:rsidRPr="00023E73" w:rsidRDefault="00507397" w:rsidP="009C26C2">
            <w:pPr>
              <w:jc w:val="center"/>
              <w:rPr>
                <w:sz w:val="24"/>
                <w:szCs w:val="24"/>
              </w:rPr>
            </w:pPr>
            <w:r w:rsidRPr="00023E73">
              <w:rPr>
                <w:sz w:val="24"/>
                <w:szCs w:val="24"/>
              </w:rPr>
              <w:t>…</w:t>
            </w:r>
          </w:p>
        </w:tc>
        <w:tc>
          <w:tcPr>
            <w:tcW w:w="2126" w:type="dxa"/>
          </w:tcPr>
          <w:p w:rsidR="00507397" w:rsidRPr="00023E73" w:rsidRDefault="00507397" w:rsidP="009C26C2">
            <w:pPr>
              <w:jc w:val="center"/>
              <w:rPr>
                <w:sz w:val="24"/>
                <w:szCs w:val="24"/>
              </w:rPr>
            </w:pPr>
          </w:p>
        </w:tc>
        <w:tc>
          <w:tcPr>
            <w:tcW w:w="6628" w:type="dxa"/>
          </w:tcPr>
          <w:p w:rsidR="00507397" w:rsidRPr="00023E73" w:rsidRDefault="00507397" w:rsidP="009C26C2">
            <w:pPr>
              <w:jc w:val="center"/>
              <w:rPr>
                <w:sz w:val="24"/>
                <w:szCs w:val="24"/>
              </w:rPr>
            </w:pPr>
          </w:p>
        </w:tc>
      </w:tr>
      <w:tr w:rsidR="00507397" w:rsidRPr="00023E73" w:rsidTr="009C26C2">
        <w:tc>
          <w:tcPr>
            <w:tcW w:w="817" w:type="dxa"/>
          </w:tcPr>
          <w:p w:rsidR="00507397" w:rsidRPr="00023E73" w:rsidRDefault="00507397" w:rsidP="009C26C2">
            <w:pPr>
              <w:jc w:val="center"/>
              <w:rPr>
                <w:sz w:val="24"/>
                <w:szCs w:val="24"/>
              </w:rPr>
            </w:pPr>
            <w:r w:rsidRPr="00023E73">
              <w:rPr>
                <w:sz w:val="24"/>
                <w:szCs w:val="24"/>
                <w:lang w:val="en-US"/>
              </w:rPr>
              <w:t>n</w:t>
            </w:r>
            <w:r w:rsidRPr="00023E73">
              <w:rPr>
                <w:sz w:val="24"/>
                <w:szCs w:val="24"/>
              </w:rPr>
              <w:t>.</w:t>
            </w:r>
          </w:p>
        </w:tc>
        <w:tc>
          <w:tcPr>
            <w:tcW w:w="2126" w:type="dxa"/>
          </w:tcPr>
          <w:p w:rsidR="00507397" w:rsidRPr="00023E73" w:rsidRDefault="00507397" w:rsidP="009C26C2">
            <w:pPr>
              <w:jc w:val="center"/>
              <w:rPr>
                <w:sz w:val="24"/>
                <w:szCs w:val="24"/>
              </w:rPr>
            </w:pPr>
          </w:p>
        </w:tc>
        <w:tc>
          <w:tcPr>
            <w:tcW w:w="6628" w:type="dxa"/>
          </w:tcPr>
          <w:p w:rsidR="00507397" w:rsidRPr="00023E73" w:rsidRDefault="00507397" w:rsidP="009C26C2">
            <w:pPr>
              <w:jc w:val="both"/>
              <w:rPr>
                <w:sz w:val="24"/>
                <w:szCs w:val="24"/>
              </w:rPr>
            </w:pPr>
            <w:r w:rsidRPr="00023E73">
              <w:rPr>
                <w:sz w:val="24"/>
                <w:szCs w:val="24"/>
              </w:rPr>
              <w:t>Подготовка и предоставление отчета о прохождении практики.</w:t>
            </w:r>
          </w:p>
        </w:tc>
      </w:tr>
    </w:tbl>
    <w:p w:rsidR="00507397" w:rsidRPr="00B0570B" w:rsidRDefault="00507397" w:rsidP="00507397">
      <w:pPr>
        <w:pStyle w:val="Default"/>
        <w:spacing w:line="276" w:lineRule="auto"/>
        <w:contextualSpacing/>
        <w:jc w:val="center"/>
      </w:pPr>
      <w:r w:rsidRPr="00B0570B">
        <w:t xml:space="preserve"> </w:t>
      </w:r>
    </w:p>
    <w:p w:rsidR="00507397" w:rsidRPr="00023E73" w:rsidRDefault="00507397" w:rsidP="00507397">
      <w:pPr>
        <w:rPr>
          <w:sz w:val="24"/>
          <w:szCs w:val="24"/>
        </w:rPr>
      </w:pPr>
      <w:r w:rsidRPr="00023E73">
        <w:rPr>
          <w:sz w:val="24"/>
          <w:szCs w:val="24"/>
        </w:rPr>
        <w:t xml:space="preserve">Заведующий кафедрой </w:t>
      </w:r>
      <w:proofErr w:type="spellStart"/>
      <w:r w:rsidRPr="00023E73">
        <w:rPr>
          <w:sz w:val="24"/>
          <w:szCs w:val="24"/>
        </w:rPr>
        <w:t>ППиСР</w:t>
      </w:r>
      <w:proofErr w:type="spellEnd"/>
      <w:r w:rsidRPr="00023E73">
        <w:rPr>
          <w:sz w:val="24"/>
          <w:szCs w:val="24"/>
        </w:rPr>
        <w:t>:</w:t>
      </w:r>
      <w:r w:rsidRPr="00023E73">
        <w:rPr>
          <w:sz w:val="24"/>
          <w:szCs w:val="24"/>
        </w:rPr>
        <w:tab/>
        <w:t>__________________ / ___________________</w:t>
      </w:r>
    </w:p>
    <w:p w:rsidR="00507397" w:rsidRPr="00023E73" w:rsidRDefault="00507397" w:rsidP="00507397">
      <w:pPr>
        <w:ind w:left="3540" w:firstLine="708"/>
        <w:jc w:val="both"/>
      </w:pPr>
      <w:r w:rsidRPr="00023E73">
        <w:t>подпись</w:t>
      </w:r>
    </w:p>
    <w:p w:rsidR="00507397" w:rsidRPr="00023E73" w:rsidRDefault="00507397" w:rsidP="00507397">
      <w:pPr>
        <w:rPr>
          <w:sz w:val="24"/>
          <w:szCs w:val="24"/>
        </w:rPr>
      </w:pPr>
      <w:r w:rsidRPr="00023E73">
        <w:rPr>
          <w:sz w:val="24"/>
          <w:szCs w:val="24"/>
        </w:rPr>
        <w:t>Руководитель практики от ОмГА</w:t>
      </w:r>
      <w:r w:rsidRPr="00023E73">
        <w:rPr>
          <w:sz w:val="24"/>
          <w:szCs w:val="24"/>
        </w:rPr>
        <w:tab/>
        <w:t>___________________ / ____________________</w:t>
      </w:r>
    </w:p>
    <w:p w:rsidR="00507397" w:rsidRPr="00023E73" w:rsidRDefault="00507397" w:rsidP="00507397">
      <w:pPr>
        <w:ind w:left="3540" w:firstLine="708"/>
        <w:jc w:val="both"/>
      </w:pPr>
      <w:r w:rsidRPr="00023E73">
        <w:t>подпись</w:t>
      </w:r>
    </w:p>
    <w:p w:rsidR="00507397" w:rsidRPr="00023E73" w:rsidRDefault="00507397" w:rsidP="00507397">
      <w:pPr>
        <w:jc w:val="both"/>
        <w:rPr>
          <w:sz w:val="24"/>
          <w:szCs w:val="24"/>
        </w:rPr>
      </w:pPr>
      <w:r w:rsidRPr="00023E73">
        <w:rPr>
          <w:sz w:val="24"/>
          <w:szCs w:val="24"/>
          <w:shd w:val="clear" w:color="auto" w:fill="FFFFFF"/>
        </w:rPr>
        <w:t>Р</w:t>
      </w:r>
      <w:r w:rsidRPr="00023E73">
        <w:rPr>
          <w:sz w:val="24"/>
          <w:szCs w:val="24"/>
        </w:rPr>
        <w:t>уководитель практики от профильной организации ______________/ _________________</w:t>
      </w:r>
    </w:p>
    <w:p w:rsidR="00507397" w:rsidRPr="00023E73" w:rsidRDefault="00507397" w:rsidP="00507397">
      <w:pPr>
        <w:ind w:left="5664"/>
        <w:jc w:val="both"/>
      </w:pPr>
      <w:r w:rsidRPr="00023E73">
        <w:t xml:space="preserve">      подпись</w:t>
      </w:r>
    </w:p>
    <w:p w:rsidR="00507397" w:rsidRPr="00023E73" w:rsidRDefault="00507397" w:rsidP="00507397">
      <w:pPr>
        <w:spacing w:before="240"/>
        <w:jc w:val="both"/>
        <w:rPr>
          <w:sz w:val="24"/>
          <w:szCs w:val="24"/>
        </w:rPr>
      </w:pPr>
      <w:r w:rsidRPr="00023E73">
        <w:rPr>
          <w:sz w:val="24"/>
          <w:szCs w:val="24"/>
        </w:rPr>
        <w:t>Подпись _____________________________________________________________________</w:t>
      </w:r>
    </w:p>
    <w:p w:rsidR="00507397" w:rsidRPr="00023E73" w:rsidRDefault="00507397" w:rsidP="00507397">
      <w:pPr>
        <w:ind w:left="708"/>
        <w:jc w:val="both"/>
      </w:pPr>
      <w:r w:rsidRPr="00023E73">
        <w:t xml:space="preserve">       в родительном падеже: должность, ФИО руководителя практики от профильной организации</w:t>
      </w:r>
    </w:p>
    <w:p w:rsidR="00507397" w:rsidRPr="00023E73" w:rsidRDefault="00507397" w:rsidP="00507397">
      <w:pPr>
        <w:spacing w:before="240"/>
        <w:jc w:val="both"/>
        <w:rPr>
          <w:sz w:val="24"/>
          <w:szCs w:val="24"/>
        </w:rPr>
      </w:pPr>
      <w:r w:rsidRPr="00023E73">
        <w:rPr>
          <w:sz w:val="24"/>
          <w:szCs w:val="24"/>
        </w:rPr>
        <w:t>удостоверяю______________   __________________________________________________</w:t>
      </w:r>
    </w:p>
    <w:p w:rsidR="00507397" w:rsidRPr="00023E73" w:rsidRDefault="00507397" w:rsidP="00507397">
      <w:pPr>
        <w:ind w:left="708" w:firstLine="708"/>
        <w:jc w:val="both"/>
      </w:pPr>
      <w:r w:rsidRPr="00023E73">
        <w:t xml:space="preserve">           подпись</w:t>
      </w:r>
      <w:r w:rsidRPr="00023E73">
        <w:tab/>
        <w:t xml:space="preserve">                 Должность, ФИО должностного лица, удостоверившего подпись </w:t>
      </w:r>
    </w:p>
    <w:p w:rsidR="00507397" w:rsidRPr="00023E73" w:rsidRDefault="00507397" w:rsidP="00F62DC9">
      <w:pPr>
        <w:spacing w:before="240"/>
        <w:jc w:val="both"/>
        <w:rPr>
          <w:sz w:val="18"/>
          <w:szCs w:val="18"/>
        </w:rPr>
      </w:pPr>
    </w:p>
    <w:p w:rsidR="00AB44FD" w:rsidRPr="002E6878" w:rsidRDefault="00507397" w:rsidP="00507397">
      <w:r w:rsidRPr="00023E73">
        <w:rPr>
          <w:sz w:val="18"/>
          <w:szCs w:val="18"/>
        </w:rPr>
        <w:t>М.П.</w:t>
      </w:r>
    </w:p>
    <w:p w:rsidR="007401F0" w:rsidRDefault="007401F0" w:rsidP="006A6BA6">
      <w:pPr>
        <w:jc w:val="right"/>
        <w:rPr>
          <w:sz w:val="28"/>
          <w:szCs w:val="28"/>
        </w:rPr>
      </w:pPr>
    </w:p>
    <w:p w:rsidR="00507397" w:rsidRDefault="00507397">
      <w:pPr>
        <w:widowControl/>
        <w:suppressAutoHyphens w:val="0"/>
        <w:autoSpaceDE/>
        <w:spacing w:after="200" w:line="276" w:lineRule="auto"/>
        <w:rPr>
          <w:sz w:val="28"/>
          <w:szCs w:val="28"/>
        </w:rPr>
      </w:pPr>
      <w:r>
        <w:rPr>
          <w:sz w:val="28"/>
          <w:szCs w:val="28"/>
        </w:rPr>
        <w:br w:type="page"/>
      </w:r>
    </w:p>
    <w:p w:rsidR="006A6BA6" w:rsidRDefault="006A6BA6" w:rsidP="006A6BA6">
      <w:pPr>
        <w:jc w:val="right"/>
        <w:rPr>
          <w:b/>
        </w:rPr>
      </w:pPr>
      <w:r>
        <w:rPr>
          <w:sz w:val="28"/>
          <w:szCs w:val="28"/>
        </w:rPr>
        <w:lastRenderedPageBreak/>
        <w:t xml:space="preserve">Приложение </w:t>
      </w:r>
      <w:r w:rsidR="007401F0">
        <w:rPr>
          <w:sz w:val="28"/>
          <w:szCs w:val="28"/>
        </w:rPr>
        <w:t>3</w:t>
      </w:r>
      <w:r>
        <w:rPr>
          <w:b/>
        </w:rPr>
        <w:t xml:space="preserve"> </w:t>
      </w:r>
    </w:p>
    <w:p w:rsidR="006A6BA6" w:rsidRDefault="006A6BA6" w:rsidP="006A6BA6">
      <w:pPr>
        <w:jc w:val="center"/>
        <w:rPr>
          <w:b/>
        </w:rPr>
      </w:pPr>
      <w:r>
        <w:rPr>
          <w:b/>
        </w:rPr>
        <w:t>ДНЕВНИК ПРАКТИКИ</w:t>
      </w:r>
    </w:p>
    <w:p w:rsidR="006A6BA6" w:rsidRDefault="006A6BA6" w:rsidP="006A6BA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
        <w:gridCol w:w="1599"/>
        <w:gridCol w:w="4395"/>
        <w:gridCol w:w="2940"/>
      </w:tblGrid>
      <w:tr w:rsidR="00507397" w:rsidRPr="000767B6" w:rsidTr="009C26C2">
        <w:tc>
          <w:tcPr>
            <w:tcW w:w="332" w:type="pct"/>
            <w:vAlign w:val="center"/>
          </w:tcPr>
          <w:p w:rsidR="00507397" w:rsidRPr="000767B6" w:rsidRDefault="00507397" w:rsidP="009C26C2">
            <w:pPr>
              <w:jc w:val="center"/>
            </w:pPr>
            <w:r w:rsidRPr="000767B6">
              <w:t>№</w:t>
            </w:r>
          </w:p>
        </w:tc>
        <w:tc>
          <w:tcPr>
            <w:tcW w:w="835" w:type="pct"/>
            <w:vAlign w:val="center"/>
          </w:tcPr>
          <w:p w:rsidR="00507397" w:rsidRPr="000767B6" w:rsidRDefault="00507397" w:rsidP="009C26C2">
            <w:pPr>
              <w:jc w:val="center"/>
            </w:pPr>
            <w:r w:rsidRPr="000767B6">
              <w:t>Дата</w:t>
            </w:r>
          </w:p>
        </w:tc>
        <w:tc>
          <w:tcPr>
            <w:tcW w:w="2296" w:type="pct"/>
            <w:vAlign w:val="center"/>
          </w:tcPr>
          <w:p w:rsidR="00507397" w:rsidRPr="000767B6" w:rsidRDefault="00507397" w:rsidP="009C26C2">
            <w:pPr>
              <w:jc w:val="center"/>
            </w:pPr>
            <w:r w:rsidRPr="000767B6">
              <w:t>Вид деятельности</w:t>
            </w:r>
          </w:p>
        </w:tc>
        <w:tc>
          <w:tcPr>
            <w:tcW w:w="1536" w:type="pct"/>
            <w:vAlign w:val="center"/>
          </w:tcPr>
          <w:p w:rsidR="00507397" w:rsidRPr="000767B6" w:rsidRDefault="00507397" w:rsidP="009C26C2">
            <w:pPr>
              <w:jc w:val="center"/>
              <w:rPr>
                <w:sz w:val="27"/>
                <w:szCs w:val="27"/>
              </w:rPr>
            </w:pPr>
            <w:r w:rsidRPr="000767B6">
              <w:rPr>
                <w:sz w:val="27"/>
                <w:szCs w:val="27"/>
              </w:rPr>
              <w:t>Подпись руководителя практики от принимающей организации</w:t>
            </w:r>
          </w:p>
          <w:p w:rsidR="00507397" w:rsidRPr="000767B6" w:rsidRDefault="00507397" w:rsidP="009C26C2">
            <w:pPr>
              <w:jc w:val="center"/>
            </w:pPr>
            <w:r w:rsidRPr="000767B6">
              <w:rPr>
                <w:sz w:val="27"/>
                <w:szCs w:val="27"/>
              </w:rPr>
              <w:t>о выполнении</w:t>
            </w:r>
          </w:p>
        </w:tc>
      </w:tr>
      <w:tr w:rsidR="00507397" w:rsidRPr="000767B6" w:rsidTr="009C26C2">
        <w:trPr>
          <w:trHeight w:hRule="exact" w:val="851"/>
        </w:trPr>
        <w:tc>
          <w:tcPr>
            <w:tcW w:w="332" w:type="pct"/>
          </w:tcPr>
          <w:p w:rsidR="00507397" w:rsidRPr="000767B6" w:rsidRDefault="00507397" w:rsidP="009C26C2">
            <w:pPr>
              <w:jc w:val="center"/>
              <w:rPr>
                <w:lang w:val="en-US"/>
              </w:rPr>
            </w:pPr>
            <w:r w:rsidRPr="000767B6">
              <w:rPr>
                <w:lang w:val="en-US"/>
              </w:rPr>
              <w:t>1</w:t>
            </w:r>
          </w:p>
        </w:tc>
        <w:tc>
          <w:tcPr>
            <w:tcW w:w="835" w:type="pct"/>
          </w:tcPr>
          <w:p w:rsidR="00507397" w:rsidRPr="000767B6" w:rsidRDefault="00507397" w:rsidP="009C26C2">
            <w:pPr>
              <w:jc w:val="center"/>
            </w:pPr>
          </w:p>
        </w:tc>
        <w:tc>
          <w:tcPr>
            <w:tcW w:w="2296" w:type="pct"/>
          </w:tcPr>
          <w:p w:rsidR="00507397" w:rsidRPr="000767B6" w:rsidRDefault="00507397" w:rsidP="009C26C2">
            <w:pPr>
              <w:jc w:val="center"/>
            </w:pPr>
          </w:p>
        </w:tc>
        <w:tc>
          <w:tcPr>
            <w:tcW w:w="1536" w:type="pct"/>
          </w:tcPr>
          <w:p w:rsidR="00507397" w:rsidRPr="000767B6" w:rsidRDefault="00507397" w:rsidP="009C26C2">
            <w:pPr>
              <w:jc w:val="center"/>
            </w:pPr>
          </w:p>
        </w:tc>
      </w:tr>
      <w:tr w:rsidR="00507397" w:rsidRPr="000767B6" w:rsidTr="009C26C2">
        <w:trPr>
          <w:trHeight w:hRule="exact" w:val="851"/>
        </w:trPr>
        <w:tc>
          <w:tcPr>
            <w:tcW w:w="332" w:type="pct"/>
          </w:tcPr>
          <w:p w:rsidR="00507397" w:rsidRPr="000767B6" w:rsidRDefault="00507397" w:rsidP="009C26C2">
            <w:pPr>
              <w:jc w:val="center"/>
              <w:rPr>
                <w:lang w:val="en-US"/>
              </w:rPr>
            </w:pPr>
            <w:r w:rsidRPr="000767B6">
              <w:rPr>
                <w:lang w:val="en-US"/>
              </w:rPr>
              <w:t>2</w:t>
            </w:r>
          </w:p>
        </w:tc>
        <w:tc>
          <w:tcPr>
            <w:tcW w:w="835" w:type="pct"/>
          </w:tcPr>
          <w:p w:rsidR="00507397" w:rsidRPr="000767B6" w:rsidRDefault="00507397" w:rsidP="009C26C2">
            <w:pPr>
              <w:jc w:val="center"/>
            </w:pPr>
          </w:p>
        </w:tc>
        <w:tc>
          <w:tcPr>
            <w:tcW w:w="2296" w:type="pct"/>
          </w:tcPr>
          <w:p w:rsidR="00507397" w:rsidRPr="000767B6" w:rsidRDefault="00507397" w:rsidP="009C26C2">
            <w:pPr>
              <w:jc w:val="center"/>
            </w:pPr>
          </w:p>
        </w:tc>
        <w:tc>
          <w:tcPr>
            <w:tcW w:w="1536" w:type="pct"/>
          </w:tcPr>
          <w:p w:rsidR="00507397" w:rsidRPr="000767B6" w:rsidRDefault="00507397" w:rsidP="009C26C2">
            <w:pPr>
              <w:jc w:val="center"/>
            </w:pPr>
          </w:p>
        </w:tc>
      </w:tr>
      <w:tr w:rsidR="00507397" w:rsidRPr="000767B6" w:rsidTr="009C26C2">
        <w:trPr>
          <w:trHeight w:hRule="exact" w:val="851"/>
        </w:trPr>
        <w:tc>
          <w:tcPr>
            <w:tcW w:w="332" w:type="pct"/>
          </w:tcPr>
          <w:p w:rsidR="00507397" w:rsidRPr="000767B6" w:rsidRDefault="00507397" w:rsidP="009C26C2">
            <w:pPr>
              <w:jc w:val="center"/>
              <w:rPr>
                <w:lang w:val="en-US"/>
              </w:rPr>
            </w:pPr>
            <w:r w:rsidRPr="000767B6">
              <w:rPr>
                <w:lang w:val="en-US"/>
              </w:rPr>
              <w:t>3</w:t>
            </w:r>
          </w:p>
        </w:tc>
        <w:tc>
          <w:tcPr>
            <w:tcW w:w="835" w:type="pct"/>
          </w:tcPr>
          <w:p w:rsidR="00507397" w:rsidRPr="000767B6" w:rsidRDefault="00507397" w:rsidP="009C26C2">
            <w:pPr>
              <w:jc w:val="center"/>
            </w:pPr>
          </w:p>
        </w:tc>
        <w:tc>
          <w:tcPr>
            <w:tcW w:w="2296" w:type="pct"/>
          </w:tcPr>
          <w:p w:rsidR="00507397" w:rsidRPr="000767B6" w:rsidRDefault="00507397" w:rsidP="009C26C2">
            <w:pPr>
              <w:jc w:val="center"/>
            </w:pPr>
          </w:p>
        </w:tc>
        <w:tc>
          <w:tcPr>
            <w:tcW w:w="1536" w:type="pct"/>
          </w:tcPr>
          <w:p w:rsidR="00507397" w:rsidRPr="000767B6" w:rsidRDefault="00507397" w:rsidP="009C26C2">
            <w:pPr>
              <w:jc w:val="center"/>
            </w:pPr>
          </w:p>
        </w:tc>
      </w:tr>
      <w:tr w:rsidR="00507397" w:rsidRPr="000767B6" w:rsidTr="009C26C2">
        <w:trPr>
          <w:trHeight w:hRule="exact" w:val="851"/>
        </w:trPr>
        <w:tc>
          <w:tcPr>
            <w:tcW w:w="332" w:type="pct"/>
          </w:tcPr>
          <w:p w:rsidR="00507397" w:rsidRPr="000767B6" w:rsidRDefault="00507397" w:rsidP="009C26C2">
            <w:pPr>
              <w:jc w:val="center"/>
              <w:rPr>
                <w:lang w:val="en-US"/>
              </w:rPr>
            </w:pPr>
            <w:r w:rsidRPr="000767B6">
              <w:rPr>
                <w:lang w:val="en-US"/>
              </w:rPr>
              <w:t>4</w:t>
            </w:r>
          </w:p>
        </w:tc>
        <w:tc>
          <w:tcPr>
            <w:tcW w:w="835" w:type="pct"/>
          </w:tcPr>
          <w:p w:rsidR="00507397" w:rsidRPr="000767B6" w:rsidRDefault="00507397" w:rsidP="009C26C2">
            <w:pPr>
              <w:jc w:val="center"/>
            </w:pPr>
          </w:p>
        </w:tc>
        <w:tc>
          <w:tcPr>
            <w:tcW w:w="2296" w:type="pct"/>
          </w:tcPr>
          <w:p w:rsidR="00507397" w:rsidRPr="000767B6" w:rsidRDefault="00507397" w:rsidP="009C26C2">
            <w:pPr>
              <w:jc w:val="center"/>
            </w:pPr>
          </w:p>
        </w:tc>
        <w:tc>
          <w:tcPr>
            <w:tcW w:w="1536" w:type="pct"/>
          </w:tcPr>
          <w:p w:rsidR="00507397" w:rsidRPr="000767B6" w:rsidRDefault="00507397" w:rsidP="009C26C2">
            <w:pPr>
              <w:jc w:val="center"/>
            </w:pPr>
          </w:p>
        </w:tc>
      </w:tr>
      <w:tr w:rsidR="00507397" w:rsidRPr="000767B6" w:rsidTr="009C26C2">
        <w:trPr>
          <w:trHeight w:hRule="exact" w:val="851"/>
        </w:trPr>
        <w:tc>
          <w:tcPr>
            <w:tcW w:w="332" w:type="pct"/>
          </w:tcPr>
          <w:p w:rsidR="00507397" w:rsidRPr="000767B6" w:rsidRDefault="00507397" w:rsidP="009C26C2">
            <w:pPr>
              <w:jc w:val="center"/>
              <w:rPr>
                <w:lang w:val="en-US"/>
              </w:rPr>
            </w:pPr>
            <w:r w:rsidRPr="000767B6">
              <w:rPr>
                <w:lang w:val="en-US"/>
              </w:rPr>
              <w:t>5</w:t>
            </w:r>
          </w:p>
        </w:tc>
        <w:tc>
          <w:tcPr>
            <w:tcW w:w="835" w:type="pct"/>
          </w:tcPr>
          <w:p w:rsidR="00507397" w:rsidRPr="000767B6" w:rsidRDefault="00507397" w:rsidP="009C26C2">
            <w:pPr>
              <w:jc w:val="center"/>
            </w:pPr>
          </w:p>
        </w:tc>
        <w:tc>
          <w:tcPr>
            <w:tcW w:w="2296" w:type="pct"/>
          </w:tcPr>
          <w:p w:rsidR="00507397" w:rsidRPr="000767B6" w:rsidRDefault="00507397" w:rsidP="009C26C2">
            <w:pPr>
              <w:jc w:val="center"/>
            </w:pPr>
          </w:p>
        </w:tc>
        <w:tc>
          <w:tcPr>
            <w:tcW w:w="1536" w:type="pct"/>
          </w:tcPr>
          <w:p w:rsidR="00507397" w:rsidRPr="000767B6" w:rsidRDefault="00507397" w:rsidP="009C26C2">
            <w:pPr>
              <w:jc w:val="center"/>
            </w:pPr>
          </w:p>
        </w:tc>
      </w:tr>
      <w:tr w:rsidR="00507397" w:rsidRPr="000767B6" w:rsidTr="009C26C2">
        <w:trPr>
          <w:trHeight w:hRule="exact" w:val="851"/>
        </w:trPr>
        <w:tc>
          <w:tcPr>
            <w:tcW w:w="332" w:type="pct"/>
          </w:tcPr>
          <w:p w:rsidR="00507397" w:rsidRPr="000767B6" w:rsidRDefault="00507397" w:rsidP="009C26C2">
            <w:pPr>
              <w:jc w:val="center"/>
              <w:rPr>
                <w:lang w:val="en-US"/>
              </w:rPr>
            </w:pPr>
            <w:r w:rsidRPr="000767B6">
              <w:rPr>
                <w:lang w:val="en-US"/>
              </w:rPr>
              <w:t>6</w:t>
            </w:r>
          </w:p>
        </w:tc>
        <w:tc>
          <w:tcPr>
            <w:tcW w:w="835" w:type="pct"/>
          </w:tcPr>
          <w:p w:rsidR="00507397" w:rsidRPr="000767B6" w:rsidRDefault="00507397" w:rsidP="009C26C2">
            <w:pPr>
              <w:jc w:val="center"/>
            </w:pPr>
          </w:p>
        </w:tc>
        <w:tc>
          <w:tcPr>
            <w:tcW w:w="2296" w:type="pct"/>
          </w:tcPr>
          <w:p w:rsidR="00507397" w:rsidRPr="000767B6" w:rsidRDefault="00507397" w:rsidP="009C26C2">
            <w:pPr>
              <w:jc w:val="center"/>
            </w:pPr>
          </w:p>
        </w:tc>
        <w:tc>
          <w:tcPr>
            <w:tcW w:w="1536" w:type="pct"/>
          </w:tcPr>
          <w:p w:rsidR="00507397" w:rsidRPr="000767B6" w:rsidRDefault="00507397" w:rsidP="009C26C2">
            <w:pPr>
              <w:jc w:val="center"/>
            </w:pPr>
          </w:p>
        </w:tc>
      </w:tr>
      <w:tr w:rsidR="00507397" w:rsidRPr="000767B6" w:rsidTr="009C26C2">
        <w:trPr>
          <w:trHeight w:hRule="exact" w:val="851"/>
        </w:trPr>
        <w:tc>
          <w:tcPr>
            <w:tcW w:w="332" w:type="pct"/>
          </w:tcPr>
          <w:p w:rsidR="00507397" w:rsidRPr="000767B6" w:rsidRDefault="00507397" w:rsidP="009C26C2">
            <w:pPr>
              <w:jc w:val="center"/>
              <w:rPr>
                <w:lang w:val="en-US"/>
              </w:rPr>
            </w:pPr>
            <w:r w:rsidRPr="000767B6">
              <w:rPr>
                <w:lang w:val="en-US"/>
              </w:rPr>
              <w:t>7</w:t>
            </w:r>
          </w:p>
        </w:tc>
        <w:tc>
          <w:tcPr>
            <w:tcW w:w="835" w:type="pct"/>
          </w:tcPr>
          <w:p w:rsidR="00507397" w:rsidRPr="000767B6" w:rsidRDefault="00507397" w:rsidP="009C26C2">
            <w:pPr>
              <w:jc w:val="center"/>
            </w:pPr>
          </w:p>
        </w:tc>
        <w:tc>
          <w:tcPr>
            <w:tcW w:w="2296" w:type="pct"/>
          </w:tcPr>
          <w:p w:rsidR="00507397" w:rsidRPr="000767B6" w:rsidRDefault="00507397" w:rsidP="009C26C2">
            <w:pPr>
              <w:jc w:val="center"/>
            </w:pPr>
          </w:p>
        </w:tc>
        <w:tc>
          <w:tcPr>
            <w:tcW w:w="1536" w:type="pct"/>
          </w:tcPr>
          <w:p w:rsidR="00507397" w:rsidRPr="000767B6" w:rsidRDefault="00507397" w:rsidP="009C26C2">
            <w:pPr>
              <w:jc w:val="center"/>
            </w:pPr>
          </w:p>
        </w:tc>
      </w:tr>
      <w:tr w:rsidR="00507397" w:rsidRPr="000767B6" w:rsidTr="009C26C2">
        <w:trPr>
          <w:trHeight w:hRule="exact" w:val="851"/>
        </w:trPr>
        <w:tc>
          <w:tcPr>
            <w:tcW w:w="332" w:type="pct"/>
          </w:tcPr>
          <w:p w:rsidR="00507397" w:rsidRPr="000767B6" w:rsidRDefault="00507397" w:rsidP="009C26C2">
            <w:pPr>
              <w:jc w:val="center"/>
              <w:rPr>
                <w:lang w:val="en-US"/>
              </w:rPr>
            </w:pPr>
            <w:r w:rsidRPr="000767B6">
              <w:rPr>
                <w:lang w:val="en-US"/>
              </w:rPr>
              <w:t>8</w:t>
            </w:r>
          </w:p>
        </w:tc>
        <w:tc>
          <w:tcPr>
            <w:tcW w:w="835" w:type="pct"/>
          </w:tcPr>
          <w:p w:rsidR="00507397" w:rsidRPr="000767B6" w:rsidRDefault="00507397" w:rsidP="009C26C2">
            <w:pPr>
              <w:jc w:val="center"/>
            </w:pPr>
          </w:p>
        </w:tc>
        <w:tc>
          <w:tcPr>
            <w:tcW w:w="2296" w:type="pct"/>
          </w:tcPr>
          <w:p w:rsidR="00507397" w:rsidRPr="000767B6" w:rsidRDefault="00507397" w:rsidP="009C26C2">
            <w:pPr>
              <w:jc w:val="center"/>
            </w:pPr>
          </w:p>
        </w:tc>
        <w:tc>
          <w:tcPr>
            <w:tcW w:w="1536" w:type="pct"/>
          </w:tcPr>
          <w:p w:rsidR="00507397" w:rsidRPr="000767B6" w:rsidRDefault="00507397" w:rsidP="009C26C2">
            <w:pPr>
              <w:jc w:val="center"/>
            </w:pPr>
          </w:p>
        </w:tc>
      </w:tr>
      <w:tr w:rsidR="00507397" w:rsidRPr="000767B6" w:rsidTr="009C26C2">
        <w:trPr>
          <w:trHeight w:hRule="exact" w:val="851"/>
        </w:trPr>
        <w:tc>
          <w:tcPr>
            <w:tcW w:w="332" w:type="pct"/>
          </w:tcPr>
          <w:p w:rsidR="00507397" w:rsidRPr="000767B6" w:rsidRDefault="00507397" w:rsidP="009C26C2">
            <w:pPr>
              <w:jc w:val="center"/>
              <w:rPr>
                <w:lang w:val="en-US"/>
              </w:rPr>
            </w:pPr>
            <w:r w:rsidRPr="000767B6">
              <w:rPr>
                <w:lang w:val="en-US"/>
              </w:rPr>
              <w:t>9</w:t>
            </w:r>
          </w:p>
        </w:tc>
        <w:tc>
          <w:tcPr>
            <w:tcW w:w="835" w:type="pct"/>
          </w:tcPr>
          <w:p w:rsidR="00507397" w:rsidRPr="000767B6" w:rsidRDefault="00507397" w:rsidP="009C26C2">
            <w:pPr>
              <w:jc w:val="center"/>
            </w:pPr>
          </w:p>
        </w:tc>
        <w:tc>
          <w:tcPr>
            <w:tcW w:w="2296" w:type="pct"/>
          </w:tcPr>
          <w:p w:rsidR="00507397" w:rsidRPr="000767B6" w:rsidRDefault="00507397" w:rsidP="009C26C2">
            <w:pPr>
              <w:jc w:val="center"/>
            </w:pPr>
          </w:p>
        </w:tc>
        <w:tc>
          <w:tcPr>
            <w:tcW w:w="1536" w:type="pct"/>
          </w:tcPr>
          <w:p w:rsidR="00507397" w:rsidRPr="000767B6" w:rsidRDefault="00507397" w:rsidP="009C26C2">
            <w:pPr>
              <w:jc w:val="center"/>
            </w:pPr>
          </w:p>
        </w:tc>
      </w:tr>
      <w:tr w:rsidR="00507397" w:rsidRPr="000767B6" w:rsidTr="009C26C2">
        <w:trPr>
          <w:trHeight w:hRule="exact" w:val="851"/>
        </w:trPr>
        <w:tc>
          <w:tcPr>
            <w:tcW w:w="332" w:type="pct"/>
          </w:tcPr>
          <w:p w:rsidR="00507397" w:rsidRPr="000767B6" w:rsidRDefault="00507397" w:rsidP="009C26C2">
            <w:pPr>
              <w:jc w:val="center"/>
              <w:rPr>
                <w:lang w:val="en-US"/>
              </w:rPr>
            </w:pPr>
            <w:r w:rsidRPr="000767B6">
              <w:rPr>
                <w:lang w:val="en-US"/>
              </w:rPr>
              <w:t>10</w:t>
            </w:r>
          </w:p>
        </w:tc>
        <w:tc>
          <w:tcPr>
            <w:tcW w:w="835" w:type="pct"/>
          </w:tcPr>
          <w:p w:rsidR="00507397" w:rsidRPr="000767B6" w:rsidRDefault="00507397" w:rsidP="009C26C2">
            <w:pPr>
              <w:jc w:val="center"/>
            </w:pPr>
          </w:p>
        </w:tc>
        <w:tc>
          <w:tcPr>
            <w:tcW w:w="2296" w:type="pct"/>
          </w:tcPr>
          <w:p w:rsidR="00507397" w:rsidRPr="000767B6" w:rsidRDefault="00507397" w:rsidP="009C26C2">
            <w:pPr>
              <w:jc w:val="center"/>
            </w:pPr>
          </w:p>
        </w:tc>
        <w:tc>
          <w:tcPr>
            <w:tcW w:w="1536" w:type="pct"/>
          </w:tcPr>
          <w:p w:rsidR="00507397" w:rsidRPr="000767B6" w:rsidRDefault="00507397" w:rsidP="009C26C2">
            <w:pPr>
              <w:jc w:val="center"/>
            </w:pPr>
          </w:p>
        </w:tc>
      </w:tr>
      <w:tr w:rsidR="00507397" w:rsidRPr="000767B6" w:rsidTr="009C26C2">
        <w:trPr>
          <w:trHeight w:hRule="exact" w:val="851"/>
        </w:trPr>
        <w:tc>
          <w:tcPr>
            <w:tcW w:w="332" w:type="pct"/>
          </w:tcPr>
          <w:p w:rsidR="00507397" w:rsidRPr="000767B6" w:rsidRDefault="00507397" w:rsidP="009C26C2">
            <w:pPr>
              <w:jc w:val="center"/>
              <w:rPr>
                <w:lang w:val="en-US"/>
              </w:rPr>
            </w:pPr>
            <w:r w:rsidRPr="000767B6">
              <w:rPr>
                <w:lang w:val="en-US"/>
              </w:rPr>
              <w:t>11</w:t>
            </w:r>
          </w:p>
        </w:tc>
        <w:tc>
          <w:tcPr>
            <w:tcW w:w="835" w:type="pct"/>
          </w:tcPr>
          <w:p w:rsidR="00507397" w:rsidRPr="000767B6" w:rsidRDefault="00507397" w:rsidP="009C26C2">
            <w:pPr>
              <w:jc w:val="center"/>
            </w:pPr>
          </w:p>
        </w:tc>
        <w:tc>
          <w:tcPr>
            <w:tcW w:w="2296" w:type="pct"/>
          </w:tcPr>
          <w:p w:rsidR="00507397" w:rsidRPr="000767B6" w:rsidRDefault="00507397" w:rsidP="009C26C2">
            <w:pPr>
              <w:jc w:val="center"/>
            </w:pPr>
          </w:p>
        </w:tc>
        <w:tc>
          <w:tcPr>
            <w:tcW w:w="1536" w:type="pct"/>
          </w:tcPr>
          <w:p w:rsidR="00507397" w:rsidRPr="000767B6" w:rsidRDefault="00507397" w:rsidP="009C26C2">
            <w:pPr>
              <w:jc w:val="center"/>
            </w:pPr>
          </w:p>
        </w:tc>
      </w:tr>
      <w:tr w:rsidR="00507397" w:rsidRPr="000767B6" w:rsidTr="009C26C2">
        <w:trPr>
          <w:trHeight w:hRule="exact" w:val="851"/>
        </w:trPr>
        <w:tc>
          <w:tcPr>
            <w:tcW w:w="332" w:type="pct"/>
          </w:tcPr>
          <w:p w:rsidR="00507397" w:rsidRPr="000767B6" w:rsidRDefault="00507397" w:rsidP="009C26C2">
            <w:pPr>
              <w:jc w:val="center"/>
              <w:rPr>
                <w:lang w:val="en-US"/>
              </w:rPr>
            </w:pPr>
            <w:r w:rsidRPr="000767B6">
              <w:rPr>
                <w:lang w:val="en-US"/>
              </w:rPr>
              <w:t>12</w:t>
            </w:r>
          </w:p>
        </w:tc>
        <w:tc>
          <w:tcPr>
            <w:tcW w:w="835" w:type="pct"/>
          </w:tcPr>
          <w:p w:rsidR="00507397" w:rsidRPr="000767B6" w:rsidRDefault="00507397" w:rsidP="009C26C2">
            <w:pPr>
              <w:jc w:val="center"/>
            </w:pPr>
          </w:p>
        </w:tc>
        <w:tc>
          <w:tcPr>
            <w:tcW w:w="2296" w:type="pct"/>
          </w:tcPr>
          <w:p w:rsidR="00507397" w:rsidRPr="000767B6" w:rsidRDefault="00507397" w:rsidP="009C26C2">
            <w:pPr>
              <w:jc w:val="center"/>
            </w:pPr>
          </w:p>
        </w:tc>
        <w:tc>
          <w:tcPr>
            <w:tcW w:w="1536" w:type="pct"/>
          </w:tcPr>
          <w:p w:rsidR="00507397" w:rsidRPr="000767B6" w:rsidRDefault="00507397" w:rsidP="009C26C2">
            <w:pPr>
              <w:jc w:val="center"/>
            </w:pPr>
          </w:p>
        </w:tc>
      </w:tr>
    </w:tbl>
    <w:p w:rsidR="006A6BA6" w:rsidRDefault="006A6BA6" w:rsidP="006A6BA6">
      <w:pPr>
        <w:jc w:val="center"/>
      </w:pPr>
    </w:p>
    <w:p w:rsidR="006A6BA6" w:rsidRDefault="006A6BA6" w:rsidP="006A6BA6">
      <w:pPr>
        <w:jc w:val="center"/>
      </w:pPr>
    </w:p>
    <w:p w:rsidR="006A6BA6" w:rsidRDefault="006A6BA6" w:rsidP="006A6BA6">
      <w:pPr>
        <w:jc w:val="right"/>
        <w:rPr>
          <w:sz w:val="28"/>
          <w:szCs w:val="28"/>
        </w:rPr>
      </w:pPr>
      <w:r>
        <w:rPr>
          <w:sz w:val="24"/>
          <w:szCs w:val="24"/>
        </w:rPr>
        <w:t>Подпись обучающегося ___________</w:t>
      </w:r>
    </w:p>
    <w:p w:rsidR="006A6BA6" w:rsidRDefault="007401F0" w:rsidP="006A6BA6">
      <w:pPr>
        <w:pStyle w:val="213"/>
        <w:pageBreakBefore/>
        <w:ind w:right="-330" w:firstLine="540"/>
        <w:jc w:val="right"/>
        <w:rPr>
          <w:bCs/>
        </w:rPr>
      </w:pPr>
      <w:r>
        <w:rPr>
          <w:bCs/>
        </w:rPr>
        <w:lastRenderedPageBreak/>
        <w:t>Приложение 4</w:t>
      </w:r>
    </w:p>
    <w:p w:rsidR="006A6BA6" w:rsidRDefault="006A6BA6" w:rsidP="006A6BA6">
      <w:pPr>
        <w:pStyle w:val="211"/>
        <w:tabs>
          <w:tab w:val="clear" w:pos="0"/>
          <w:tab w:val="left" w:pos="708"/>
        </w:tabs>
        <w:spacing w:line="240" w:lineRule="auto"/>
        <w:ind w:left="0" w:right="-330" w:firstLine="540"/>
        <w:rPr>
          <w:b w:val="0"/>
          <w:bCs w:val="0"/>
        </w:rPr>
      </w:pPr>
    </w:p>
    <w:tbl>
      <w:tblPr>
        <w:tblW w:w="9956" w:type="dxa"/>
        <w:tblInd w:w="15" w:type="dxa"/>
        <w:tblLayout w:type="fixed"/>
        <w:tblCellMar>
          <w:left w:w="15" w:type="dxa"/>
          <w:right w:w="15" w:type="dxa"/>
        </w:tblCellMar>
        <w:tblLook w:val="0000"/>
      </w:tblPr>
      <w:tblGrid>
        <w:gridCol w:w="9956"/>
      </w:tblGrid>
      <w:tr w:rsidR="00507397" w:rsidRPr="00C874F6" w:rsidTr="009C26C2">
        <w:trPr>
          <w:trHeight w:val="240"/>
        </w:trPr>
        <w:tc>
          <w:tcPr>
            <w:tcW w:w="9956" w:type="dxa"/>
            <w:tcBorders>
              <w:top w:val="nil"/>
              <w:left w:val="nil"/>
              <w:bottom w:val="nil"/>
              <w:right w:val="nil"/>
            </w:tcBorders>
            <w:shd w:val="clear" w:color="auto" w:fill="FFFFFF"/>
          </w:tcPr>
          <w:p w:rsidR="00507397" w:rsidRPr="00C874F6" w:rsidRDefault="00507397" w:rsidP="009C26C2">
            <w:pPr>
              <w:autoSpaceDN w:val="0"/>
              <w:adjustRightInd w:val="0"/>
              <w:ind w:left="15" w:right="15"/>
              <w:jc w:val="center"/>
              <w:rPr>
                <w:color w:val="000000"/>
                <w:sz w:val="28"/>
                <w:szCs w:val="28"/>
              </w:rPr>
            </w:pPr>
          </w:p>
        </w:tc>
      </w:tr>
      <w:tr w:rsidR="00507397" w:rsidRPr="00C874F6" w:rsidTr="009C26C2">
        <w:trPr>
          <w:trHeight w:val="240"/>
        </w:trPr>
        <w:tc>
          <w:tcPr>
            <w:tcW w:w="9956" w:type="dxa"/>
            <w:tcBorders>
              <w:top w:val="nil"/>
              <w:left w:val="nil"/>
              <w:bottom w:val="nil"/>
              <w:right w:val="nil"/>
            </w:tcBorders>
            <w:shd w:val="clear" w:color="auto" w:fill="FFFFFF"/>
          </w:tcPr>
          <w:p w:rsidR="00507397" w:rsidRPr="00C874F6" w:rsidRDefault="00507397" w:rsidP="009C26C2">
            <w:pPr>
              <w:autoSpaceDN w:val="0"/>
              <w:adjustRightInd w:val="0"/>
              <w:ind w:left="15" w:right="15"/>
              <w:jc w:val="center"/>
              <w:rPr>
                <w:color w:val="000000"/>
                <w:sz w:val="28"/>
                <w:szCs w:val="28"/>
              </w:rPr>
            </w:pPr>
            <w:r w:rsidRPr="00C874F6">
              <w:rPr>
                <w:color w:val="000000"/>
                <w:sz w:val="28"/>
                <w:szCs w:val="28"/>
              </w:rPr>
              <w:t>Частное учреждение образовательная организация высшего образования</w:t>
            </w:r>
            <w:r w:rsidRPr="00C874F6">
              <w:rPr>
                <w:color w:val="000000"/>
                <w:sz w:val="28"/>
                <w:szCs w:val="28"/>
              </w:rPr>
              <w:br/>
              <w:t>"Омская гуманитарная академия"</w:t>
            </w:r>
          </w:p>
        </w:tc>
      </w:tr>
    </w:tbl>
    <w:p w:rsidR="00507397" w:rsidRDefault="00507397" w:rsidP="00507397">
      <w:pPr>
        <w:jc w:val="center"/>
        <w:rPr>
          <w:sz w:val="28"/>
          <w:szCs w:val="28"/>
        </w:rPr>
      </w:pPr>
      <w:r w:rsidRPr="00A778DF">
        <w:rPr>
          <w:color w:val="000000"/>
          <w:sz w:val="28"/>
          <w:szCs w:val="28"/>
        </w:rPr>
        <w:t xml:space="preserve">Кафедра </w:t>
      </w:r>
      <w:r>
        <w:rPr>
          <w:color w:val="000000"/>
          <w:sz w:val="28"/>
          <w:szCs w:val="28"/>
        </w:rPr>
        <w:t>Педагогики, психологии и социальной работы</w:t>
      </w:r>
    </w:p>
    <w:p w:rsidR="00507397" w:rsidRDefault="00507397" w:rsidP="00507397">
      <w:pPr>
        <w:pStyle w:val="23"/>
        <w:tabs>
          <w:tab w:val="left" w:pos="284"/>
        </w:tabs>
        <w:spacing w:after="0" w:line="240" w:lineRule="auto"/>
        <w:ind w:left="284" w:right="55" w:hanging="284"/>
        <w:jc w:val="center"/>
        <w:rPr>
          <w:sz w:val="28"/>
          <w:szCs w:val="28"/>
        </w:rPr>
      </w:pPr>
    </w:p>
    <w:p w:rsidR="00507397" w:rsidRDefault="00507397" w:rsidP="00507397">
      <w:pPr>
        <w:pStyle w:val="23"/>
        <w:tabs>
          <w:tab w:val="left" w:pos="284"/>
        </w:tabs>
        <w:spacing w:after="0" w:line="240" w:lineRule="auto"/>
        <w:ind w:left="284" w:right="55" w:hanging="284"/>
        <w:jc w:val="center"/>
        <w:rPr>
          <w:sz w:val="28"/>
          <w:szCs w:val="28"/>
        </w:rPr>
      </w:pPr>
    </w:p>
    <w:p w:rsidR="00507397" w:rsidRDefault="00507397" w:rsidP="00507397">
      <w:pPr>
        <w:jc w:val="center"/>
        <w:rPr>
          <w:b/>
          <w:i/>
          <w:sz w:val="28"/>
          <w:szCs w:val="28"/>
        </w:rPr>
      </w:pPr>
    </w:p>
    <w:p w:rsidR="00507397" w:rsidRPr="00023E73" w:rsidRDefault="00507397" w:rsidP="00507397">
      <w:pPr>
        <w:jc w:val="center"/>
        <w:rPr>
          <w:spacing w:val="20"/>
          <w:sz w:val="36"/>
          <w:szCs w:val="36"/>
        </w:rPr>
      </w:pPr>
      <w:r w:rsidRPr="00023E73">
        <w:rPr>
          <w:spacing w:val="20"/>
          <w:sz w:val="36"/>
          <w:szCs w:val="36"/>
        </w:rPr>
        <w:t>ОТЧЕТ</w:t>
      </w:r>
    </w:p>
    <w:p w:rsidR="00507397" w:rsidRPr="00023E73" w:rsidRDefault="00507397" w:rsidP="00507397">
      <w:pPr>
        <w:jc w:val="center"/>
        <w:rPr>
          <w:sz w:val="28"/>
          <w:szCs w:val="28"/>
        </w:rPr>
      </w:pPr>
      <w:r w:rsidRPr="00023E73">
        <w:rPr>
          <w:sz w:val="28"/>
          <w:szCs w:val="28"/>
        </w:rPr>
        <w:t>о прохождении практики</w:t>
      </w:r>
    </w:p>
    <w:p w:rsidR="00507397" w:rsidRPr="00023E73" w:rsidRDefault="00507397" w:rsidP="00507397">
      <w:pPr>
        <w:jc w:val="both"/>
        <w:rPr>
          <w:sz w:val="28"/>
          <w:szCs w:val="28"/>
        </w:rPr>
      </w:pPr>
    </w:p>
    <w:p w:rsidR="00507397" w:rsidRPr="00023E73" w:rsidRDefault="00507397" w:rsidP="00507397">
      <w:pPr>
        <w:rPr>
          <w:sz w:val="28"/>
          <w:szCs w:val="28"/>
        </w:rPr>
      </w:pPr>
      <w:r w:rsidRPr="00023E73">
        <w:rPr>
          <w:sz w:val="28"/>
          <w:szCs w:val="28"/>
        </w:rPr>
        <w:t xml:space="preserve">Вид практики: </w:t>
      </w:r>
      <w:r w:rsidRPr="00D575B2">
        <w:rPr>
          <w:sz w:val="28"/>
          <w:szCs w:val="28"/>
        </w:rPr>
        <w:t>Производственная практика</w:t>
      </w:r>
    </w:p>
    <w:p w:rsidR="00507397" w:rsidRPr="00023E73" w:rsidRDefault="00507397" w:rsidP="00507397">
      <w:pPr>
        <w:rPr>
          <w:sz w:val="28"/>
          <w:szCs w:val="28"/>
        </w:rPr>
      </w:pPr>
      <w:r w:rsidRPr="00023E73">
        <w:rPr>
          <w:sz w:val="28"/>
          <w:szCs w:val="28"/>
        </w:rPr>
        <w:t xml:space="preserve">Тип практики:  </w:t>
      </w:r>
      <w:r>
        <w:rPr>
          <w:sz w:val="28"/>
          <w:szCs w:val="28"/>
        </w:rPr>
        <w:t>Педагогическая практика</w:t>
      </w:r>
    </w:p>
    <w:p w:rsidR="00507397" w:rsidRPr="00023E73" w:rsidRDefault="00507397" w:rsidP="00507397">
      <w:pPr>
        <w:pStyle w:val="ConsPlusNormal"/>
        <w:jc w:val="both"/>
        <w:rPr>
          <w:rFonts w:ascii="Times New Roman" w:hAnsi="Times New Roman" w:cs="Times New Roman"/>
          <w:sz w:val="28"/>
          <w:szCs w:val="28"/>
        </w:rPr>
      </w:pPr>
      <w:r w:rsidRPr="00023E73">
        <w:rPr>
          <w:rFonts w:ascii="Times New Roman" w:hAnsi="Times New Roman" w:cs="Times New Roman"/>
          <w:sz w:val="28"/>
          <w:szCs w:val="28"/>
        </w:rPr>
        <w:t xml:space="preserve">Способы проведения производственной практики: </w:t>
      </w:r>
      <w:proofErr w:type="gramStart"/>
      <w:r w:rsidRPr="00023E73">
        <w:rPr>
          <w:rFonts w:ascii="Times New Roman" w:hAnsi="Times New Roman" w:cs="Times New Roman"/>
          <w:sz w:val="28"/>
          <w:szCs w:val="28"/>
        </w:rPr>
        <w:t>стационарная</w:t>
      </w:r>
      <w:proofErr w:type="gramEnd"/>
      <w:r w:rsidRPr="00023E73">
        <w:rPr>
          <w:rFonts w:ascii="Times New Roman" w:hAnsi="Times New Roman" w:cs="Times New Roman"/>
          <w:sz w:val="28"/>
          <w:szCs w:val="28"/>
        </w:rPr>
        <w:t>; выездная.</w:t>
      </w:r>
    </w:p>
    <w:p w:rsidR="00507397" w:rsidRPr="00023E73" w:rsidRDefault="00507397" w:rsidP="00507397">
      <w:pPr>
        <w:pStyle w:val="ConsPlusNormal"/>
        <w:ind w:firstLine="540"/>
        <w:jc w:val="both"/>
      </w:pPr>
    </w:p>
    <w:p w:rsidR="00507397" w:rsidRPr="00023E73" w:rsidRDefault="00507397" w:rsidP="00507397">
      <w:pPr>
        <w:rPr>
          <w:sz w:val="28"/>
          <w:szCs w:val="28"/>
        </w:rPr>
      </w:pPr>
    </w:p>
    <w:p w:rsidR="00507397" w:rsidRPr="00023E73" w:rsidRDefault="00507397" w:rsidP="00507397">
      <w:pPr>
        <w:ind w:left="3544"/>
        <w:rPr>
          <w:sz w:val="24"/>
          <w:szCs w:val="24"/>
        </w:rPr>
      </w:pPr>
      <w:r w:rsidRPr="00023E73">
        <w:rPr>
          <w:sz w:val="24"/>
          <w:szCs w:val="24"/>
        </w:rPr>
        <w:t>Выполни</w:t>
      </w:r>
      <w:proofErr w:type="gramStart"/>
      <w:r w:rsidRPr="00023E73">
        <w:rPr>
          <w:sz w:val="24"/>
          <w:szCs w:val="24"/>
        </w:rPr>
        <w:t>л(</w:t>
      </w:r>
      <w:proofErr w:type="gramEnd"/>
      <w:r w:rsidRPr="00023E73">
        <w:rPr>
          <w:sz w:val="24"/>
          <w:szCs w:val="24"/>
        </w:rPr>
        <w:t>а):  __________________________________</w:t>
      </w:r>
    </w:p>
    <w:p w:rsidR="00507397" w:rsidRPr="00023E73" w:rsidRDefault="00507397" w:rsidP="00507397">
      <w:pPr>
        <w:ind w:left="3544"/>
        <w:jc w:val="center"/>
      </w:pPr>
      <w:r w:rsidRPr="00023E73">
        <w:rPr>
          <w:sz w:val="24"/>
          <w:szCs w:val="24"/>
        </w:rPr>
        <w:t xml:space="preserve">                   </w:t>
      </w:r>
      <w:r w:rsidRPr="00023E73">
        <w:t>Фамилия И.О.</w:t>
      </w:r>
    </w:p>
    <w:p w:rsidR="00507397" w:rsidRPr="00023E73" w:rsidRDefault="00507397" w:rsidP="00507397">
      <w:pPr>
        <w:ind w:left="3544"/>
        <w:rPr>
          <w:sz w:val="24"/>
          <w:szCs w:val="24"/>
        </w:rPr>
      </w:pPr>
      <w:r w:rsidRPr="00023E73">
        <w:rPr>
          <w:sz w:val="24"/>
          <w:szCs w:val="24"/>
        </w:rPr>
        <w:t xml:space="preserve">Направление подготовки:  ________________________ </w:t>
      </w:r>
    </w:p>
    <w:p w:rsidR="00507397" w:rsidRPr="00023E73" w:rsidRDefault="00507397" w:rsidP="00507397">
      <w:pPr>
        <w:ind w:left="3544"/>
        <w:rPr>
          <w:sz w:val="24"/>
          <w:szCs w:val="24"/>
        </w:rPr>
      </w:pPr>
      <w:r w:rsidRPr="00023E73">
        <w:rPr>
          <w:sz w:val="24"/>
          <w:szCs w:val="24"/>
        </w:rPr>
        <w:t>_______________________________________________</w:t>
      </w:r>
    </w:p>
    <w:p w:rsidR="00507397" w:rsidRPr="00023E73" w:rsidRDefault="00507397" w:rsidP="00507397">
      <w:pPr>
        <w:ind w:left="3544"/>
        <w:rPr>
          <w:sz w:val="24"/>
          <w:szCs w:val="24"/>
        </w:rPr>
      </w:pPr>
      <w:r w:rsidRPr="00023E73">
        <w:rPr>
          <w:sz w:val="24"/>
          <w:szCs w:val="24"/>
        </w:rPr>
        <w:t>Направленность (профиль) программы______________</w:t>
      </w:r>
    </w:p>
    <w:p w:rsidR="00507397" w:rsidRPr="00023E73" w:rsidRDefault="00507397" w:rsidP="00507397">
      <w:pPr>
        <w:ind w:left="3544"/>
        <w:rPr>
          <w:sz w:val="24"/>
          <w:szCs w:val="24"/>
        </w:rPr>
      </w:pPr>
      <w:r w:rsidRPr="00023E73">
        <w:rPr>
          <w:sz w:val="24"/>
          <w:szCs w:val="24"/>
        </w:rPr>
        <w:t>_______________________________________________</w:t>
      </w:r>
    </w:p>
    <w:p w:rsidR="00507397" w:rsidRPr="00023E73" w:rsidRDefault="00507397" w:rsidP="00507397">
      <w:pPr>
        <w:ind w:left="3544"/>
        <w:rPr>
          <w:sz w:val="24"/>
          <w:szCs w:val="24"/>
        </w:rPr>
      </w:pPr>
      <w:r w:rsidRPr="00023E73">
        <w:rPr>
          <w:sz w:val="24"/>
          <w:szCs w:val="24"/>
        </w:rPr>
        <w:t>Форма обучения: ________________________________</w:t>
      </w:r>
    </w:p>
    <w:p w:rsidR="00507397" w:rsidRPr="00023E73" w:rsidRDefault="00507397" w:rsidP="00507397">
      <w:pPr>
        <w:ind w:left="3544"/>
        <w:rPr>
          <w:sz w:val="24"/>
          <w:szCs w:val="24"/>
        </w:rPr>
      </w:pPr>
      <w:r w:rsidRPr="00023E73">
        <w:rPr>
          <w:sz w:val="24"/>
          <w:szCs w:val="24"/>
        </w:rPr>
        <w:t>Руководитель практики от ОмГА:</w:t>
      </w:r>
    </w:p>
    <w:p w:rsidR="00507397" w:rsidRPr="00023E73" w:rsidRDefault="00507397" w:rsidP="00507397">
      <w:pPr>
        <w:pStyle w:val="23"/>
        <w:spacing w:after="0" w:line="240" w:lineRule="auto"/>
        <w:ind w:left="3544" w:right="55"/>
      </w:pPr>
      <w:r w:rsidRPr="00023E73">
        <w:t>_______________________________________________</w:t>
      </w:r>
    </w:p>
    <w:p w:rsidR="00507397" w:rsidRPr="00023E73" w:rsidRDefault="00507397" w:rsidP="00507397">
      <w:pPr>
        <w:ind w:left="3544"/>
        <w:jc w:val="center"/>
      </w:pPr>
      <w:proofErr w:type="spellStart"/>
      <w:r w:rsidRPr="00023E73">
        <w:t>Уч</w:t>
      </w:r>
      <w:proofErr w:type="spellEnd"/>
      <w:r w:rsidRPr="00023E73">
        <w:t xml:space="preserve">. степень, </w:t>
      </w:r>
      <w:proofErr w:type="spellStart"/>
      <w:r w:rsidRPr="00023E73">
        <w:t>уч</w:t>
      </w:r>
      <w:proofErr w:type="spellEnd"/>
      <w:r w:rsidRPr="00023E73">
        <w:t>. звание, Фамилия И.О.</w:t>
      </w:r>
    </w:p>
    <w:p w:rsidR="00507397" w:rsidRPr="00023E73" w:rsidRDefault="00507397" w:rsidP="00507397">
      <w:pPr>
        <w:pStyle w:val="23"/>
        <w:spacing w:before="240" w:after="0" w:line="240" w:lineRule="auto"/>
        <w:ind w:left="3544" w:right="55"/>
        <w:jc w:val="center"/>
      </w:pPr>
      <w:r w:rsidRPr="00023E73">
        <w:t>_____________________</w:t>
      </w:r>
    </w:p>
    <w:p w:rsidR="00507397" w:rsidRPr="00023E73" w:rsidRDefault="00507397" w:rsidP="00507397">
      <w:pPr>
        <w:pStyle w:val="23"/>
        <w:spacing w:after="0" w:line="240" w:lineRule="auto"/>
        <w:ind w:left="3544" w:right="55"/>
        <w:jc w:val="center"/>
      </w:pPr>
      <w:r w:rsidRPr="00023E73">
        <w:t>подпись</w:t>
      </w:r>
    </w:p>
    <w:p w:rsidR="00507397" w:rsidRPr="00023E73" w:rsidRDefault="00507397" w:rsidP="00507397">
      <w:pPr>
        <w:shd w:val="clear" w:color="auto" w:fill="FFFFFF"/>
        <w:rPr>
          <w:sz w:val="24"/>
          <w:szCs w:val="24"/>
        </w:rPr>
      </w:pPr>
    </w:p>
    <w:p w:rsidR="00507397" w:rsidRPr="00023E73" w:rsidRDefault="00507397" w:rsidP="00507397">
      <w:pPr>
        <w:shd w:val="clear" w:color="auto" w:fill="FFFFFF"/>
        <w:rPr>
          <w:sz w:val="24"/>
          <w:szCs w:val="24"/>
        </w:rPr>
      </w:pPr>
    </w:p>
    <w:p w:rsidR="00507397" w:rsidRPr="00023E73" w:rsidRDefault="00507397" w:rsidP="00507397">
      <w:pPr>
        <w:shd w:val="clear" w:color="auto" w:fill="FFFFFF"/>
        <w:rPr>
          <w:sz w:val="24"/>
          <w:szCs w:val="24"/>
          <w:shd w:val="clear" w:color="auto" w:fill="FFFFFF"/>
        </w:rPr>
      </w:pPr>
      <w:r w:rsidRPr="00023E73">
        <w:rPr>
          <w:sz w:val="24"/>
          <w:szCs w:val="24"/>
        </w:rPr>
        <w:t xml:space="preserve">Место прохождения практики: </w:t>
      </w:r>
      <w:r w:rsidRPr="00023E73">
        <w:rPr>
          <w:sz w:val="24"/>
          <w:szCs w:val="24"/>
          <w:shd w:val="clear" w:color="auto" w:fill="FFFFFF"/>
        </w:rPr>
        <w:t xml:space="preserve">(адрес, контактные телефоны):  </w:t>
      </w:r>
      <w:r w:rsidRPr="00023E73">
        <w:rPr>
          <w:sz w:val="24"/>
          <w:szCs w:val="24"/>
        </w:rPr>
        <w:t>______________________</w:t>
      </w:r>
    </w:p>
    <w:p w:rsidR="00507397" w:rsidRPr="00023E73" w:rsidRDefault="00507397" w:rsidP="00507397">
      <w:pPr>
        <w:shd w:val="clear" w:color="auto" w:fill="FFFFFF"/>
        <w:rPr>
          <w:sz w:val="24"/>
          <w:szCs w:val="24"/>
        </w:rPr>
      </w:pPr>
      <w:r w:rsidRPr="00023E73">
        <w:rPr>
          <w:sz w:val="24"/>
          <w:szCs w:val="24"/>
        </w:rPr>
        <w:t>____________________________________________________________________________</w:t>
      </w:r>
    </w:p>
    <w:p w:rsidR="00507397" w:rsidRPr="00023E73" w:rsidRDefault="00507397" w:rsidP="00507397">
      <w:pPr>
        <w:shd w:val="clear" w:color="auto" w:fill="FFFFFF"/>
        <w:spacing w:before="240"/>
        <w:rPr>
          <w:sz w:val="24"/>
          <w:szCs w:val="24"/>
        </w:rPr>
      </w:pPr>
      <w:r w:rsidRPr="00023E73">
        <w:rPr>
          <w:sz w:val="24"/>
          <w:szCs w:val="24"/>
        </w:rPr>
        <w:t xml:space="preserve">Руководитель принимающей организации:  </w:t>
      </w:r>
    </w:p>
    <w:p w:rsidR="00507397" w:rsidRPr="00023E73" w:rsidRDefault="00507397" w:rsidP="00507397">
      <w:pPr>
        <w:shd w:val="clear" w:color="auto" w:fill="FFFFFF"/>
        <w:spacing w:before="240"/>
        <w:rPr>
          <w:sz w:val="28"/>
          <w:szCs w:val="28"/>
        </w:rPr>
      </w:pPr>
      <w:r w:rsidRPr="00023E73">
        <w:rPr>
          <w:sz w:val="24"/>
          <w:szCs w:val="24"/>
        </w:rPr>
        <w:t>______________      _________________________________________</w:t>
      </w:r>
      <w:r w:rsidRPr="00023E73">
        <w:rPr>
          <w:sz w:val="28"/>
          <w:szCs w:val="28"/>
        </w:rPr>
        <w:t xml:space="preserve">_______________ </w:t>
      </w:r>
    </w:p>
    <w:p w:rsidR="00507397" w:rsidRPr="00023E73" w:rsidRDefault="00507397" w:rsidP="00507397">
      <w:pPr>
        <w:shd w:val="clear" w:color="auto" w:fill="FFFFFF"/>
        <w:ind w:left="567"/>
      </w:pPr>
      <w:r w:rsidRPr="00023E73">
        <w:rPr>
          <w:shd w:val="clear" w:color="auto" w:fill="FFFFFF"/>
        </w:rPr>
        <w:t>подпись                     (должность, Ф.И.О., контактный телефон)</w:t>
      </w:r>
      <w:r w:rsidRPr="00023E73">
        <w:br/>
      </w:r>
    </w:p>
    <w:p w:rsidR="00507397" w:rsidRPr="00023E73" w:rsidRDefault="00507397" w:rsidP="00507397">
      <w:pPr>
        <w:shd w:val="clear" w:color="auto" w:fill="FFFFFF"/>
        <w:spacing w:before="240"/>
        <w:ind w:left="567"/>
      </w:pPr>
      <w:r w:rsidRPr="00023E73">
        <w:t>м.п.</w:t>
      </w:r>
    </w:p>
    <w:p w:rsidR="00507397" w:rsidRPr="00023E73" w:rsidRDefault="00507397" w:rsidP="00507397">
      <w:pPr>
        <w:jc w:val="center"/>
        <w:rPr>
          <w:sz w:val="28"/>
          <w:szCs w:val="28"/>
        </w:rPr>
      </w:pPr>
    </w:p>
    <w:p w:rsidR="00507397" w:rsidRPr="007058BA" w:rsidRDefault="00507397" w:rsidP="00507397">
      <w:pPr>
        <w:jc w:val="center"/>
        <w:rPr>
          <w:sz w:val="28"/>
          <w:szCs w:val="28"/>
        </w:rPr>
      </w:pPr>
    </w:p>
    <w:p w:rsidR="00507397" w:rsidRPr="007058BA" w:rsidRDefault="00507397" w:rsidP="00507397">
      <w:pPr>
        <w:jc w:val="center"/>
        <w:rPr>
          <w:sz w:val="28"/>
          <w:szCs w:val="28"/>
        </w:rPr>
      </w:pPr>
    </w:p>
    <w:p w:rsidR="006A6BA6" w:rsidRDefault="00507397" w:rsidP="00507397">
      <w:pPr>
        <w:jc w:val="center"/>
        <w:rPr>
          <w:color w:val="000000"/>
          <w:sz w:val="28"/>
          <w:szCs w:val="28"/>
        </w:rPr>
      </w:pPr>
      <w:r w:rsidRPr="00023E73">
        <w:rPr>
          <w:sz w:val="28"/>
          <w:szCs w:val="28"/>
        </w:rPr>
        <w:t>Омск,  20__</w:t>
      </w:r>
    </w:p>
    <w:p w:rsidR="006A6BA6" w:rsidRDefault="006A6BA6" w:rsidP="006A6BA6">
      <w:pPr>
        <w:jc w:val="center"/>
        <w:rPr>
          <w:sz w:val="28"/>
          <w:szCs w:val="28"/>
        </w:rPr>
      </w:pPr>
    </w:p>
    <w:p w:rsidR="006A6BA6" w:rsidRDefault="006A6BA6" w:rsidP="006A6BA6">
      <w:pPr>
        <w:jc w:val="right"/>
        <w:rPr>
          <w:bCs/>
          <w:sz w:val="28"/>
          <w:szCs w:val="28"/>
        </w:rPr>
      </w:pPr>
      <w:r>
        <w:rPr>
          <w:sz w:val="28"/>
          <w:szCs w:val="28"/>
        </w:rPr>
        <w:br w:type="page"/>
      </w:r>
      <w:r w:rsidR="007401F0">
        <w:rPr>
          <w:bCs/>
          <w:sz w:val="28"/>
          <w:szCs w:val="28"/>
        </w:rPr>
        <w:lastRenderedPageBreak/>
        <w:t>Приложение 5</w:t>
      </w:r>
    </w:p>
    <w:p w:rsidR="006A6BA6" w:rsidRDefault="006A6BA6" w:rsidP="006A6BA6">
      <w:pPr>
        <w:ind w:right="-330" w:firstLine="540"/>
        <w:jc w:val="right"/>
      </w:pPr>
    </w:p>
    <w:p w:rsidR="00507397" w:rsidRPr="00507397" w:rsidRDefault="00507397" w:rsidP="00507397">
      <w:pPr>
        <w:ind w:firstLine="567"/>
        <w:jc w:val="center"/>
        <w:rPr>
          <w:sz w:val="24"/>
          <w:szCs w:val="24"/>
          <w:shd w:val="clear" w:color="auto" w:fill="FFFFFF"/>
        </w:rPr>
      </w:pPr>
      <w:r w:rsidRPr="00507397">
        <w:rPr>
          <w:sz w:val="24"/>
          <w:szCs w:val="24"/>
          <w:shd w:val="clear" w:color="auto" w:fill="FFFFFF"/>
        </w:rPr>
        <w:t>ОТЗЫВ-ХАРАКТЕРИСТИКА</w:t>
      </w:r>
    </w:p>
    <w:p w:rsidR="00507397" w:rsidRPr="00507397" w:rsidRDefault="00507397" w:rsidP="00507397">
      <w:pPr>
        <w:ind w:firstLine="567"/>
        <w:rPr>
          <w:sz w:val="24"/>
          <w:szCs w:val="24"/>
          <w:shd w:val="clear" w:color="auto" w:fill="FFFFFF"/>
        </w:rPr>
      </w:pPr>
      <w:r w:rsidRPr="00507397">
        <w:rPr>
          <w:sz w:val="24"/>
          <w:szCs w:val="24"/>
          <w:shd w:val="clear" w:color="auto" w:fill="FFFFFF"/>
        </w:rPr>
        <w:t>Студент (ка)______________________________________________________________</w:t>
      </w:r>
    </w:p>
    <w:p w:rsidR="00507397" w:rsidRPr="00507397" w:rsidRDefault="00507397" w:rsidP="00507397">
      <w:pPr>
        <w:jc w:val="both"/>
        <w:rPr>
          <w:sz w:val="24"/>
          <w:szCs w:val="24"/>
          <w:shd w:val="clear" w:color="auto" w:fill="FFFFFF"/>
        </w:rPr>
      </w:pPr>
      <w:r w:rsidRPr="00507397">
        <w:rPr>
          <w:sz w:val="24"/>
          <w:szCs w:val="24"/>
          <w:shd w:val="clear" w:color="auto" w:fill="FFFFFF"/>
        </w:rPr>
        <w:t>направления подготовки________________________________________________________ ____________________________________________________________ ЧУОО ВО «ОмГА»</w:t>
      </w:r>
      <w:r w:rsidRPr="00507397">
        <w:rPr>
          <w:sz w:val="24"/>
          <w:szCs w:val="24"/>
        </w:rPr>
        <w:br/>
      </w:r>
      <w:r w:rsidRPr="00507397">
        <w:rPr>
          <w:sz w:val="24"/>
          <w:szCs w:val="24"/>
          <w:shd w:val="clear" w:color="auto" w:fill="FFFFFF"/>
        </w:rPr>
        <w:t>проходи</w:t>
      </w:r>
      <w:proofErr w:type="gramStart"/>
      <w:r w:rsidRPr="00507397">
        <w:rPr>
          <w:sz w:val="24"/>
          <w:szCs w:val="24"/>
          <w:shd w:val="clear" w:color="auto" w:fill="FFFFFF"/>
        </w:rPr>
        <w:t>л(</w:t>
      </w:r>
      <w:proofErr w:type="gramEnd"/>
      <w:r w:rsidRPr="00507397">
        <w:rPr>
          <w:sz w:val="24"/>
          <w:szCs w:val="24"/>
          <w:shd w:val="clear" w:color="auto" w:fill="FFFFFF"/>
        </w:rPr>
        <w:t>а) производственную практику в________________________________________ _____________________________________________________________________________</w:t>
      </w:r>
      <w:r w:rsidRPr="00507397">
        <w:rPr>
          <w:sz w:val="24"/>
          <w:szCs w:val="24"/>
        </w:rPr>
        <w:br/>
      </w:r>
      <w:r w:rsidRPr="00507397">
        <w:rPr>
          <w:sz w:val="24"/>
          <w:szCs w:val="24"/>
          <w:shd w:val="clear" w:color="auto" w:fill="FFFFFF"/>
        </w:rPr>
        <w:t>(наименование организации, адрес)</w:t>
      </w:r>
      <w:r w:rsidRPr="00507397">
        <w:rPr>
          <w:sz w:val="24"/>
          <w:szCs w:val="24"/>
          <w:shd w:val="clear" w:color="auto" w:fill="FFFFFF"/>
        </w:rPr>
        <w:br/>
        <w:t>В период прохождения практики студент(</w:t>
      </w:r>
      <w:proofErr w:type="spellStart"/>
      <w:r w:rsidRPr="00507397">
        <w:rPr>
          <w:sz w:val="24"/>
          <w:szCs w:val="24"/>
          <w:shd w:val="clear" w:color="auto" w:fill="FFFFFF"/>
        </w:rPr>
        <w:t>ка</w:t>
      </w:r>
      <w:proofErr w:type="spellEnd"/>
      <w:r w:rsidRPr="00507397">
        <w:rPr>
          <w:sz w:val="24"/>
          <w:szCs w:val="24"/>
          <w:shd w:val="clear" w:color="auto" w:fill="FFFFFF"/>
        </w:rPr>
        <w:t>) выполнял(а) следующие виды деятельности: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7397" w:rsidRPr="00507397" w:rsidRDefault="00507397" w:rsidP="00507397">
      <w:pPr>
        <w:rPr>
          <w:sz w:val="24"/>
          <w:szCs w:val="24"/>
          <w:shd w:val="clear" w:color="auto" w:fill="FFFFFF"/>
        </w:rPr>
      </w:pPr>
    </w:p>
    <w:p w:rsidR="006A6BA6" w:rsidRPr="00507397" w:rsidRDefault="00507397" w:rsidP="00507397">
      <w:pPr>
        <w:jc w:val="both"/>
        <w:rPr>
          <w:color w:val="000000"/>
          <w:sz w:val="24"/>
          <w:szCs w:val="24"/>
          <w:shd w:val="clear" w:color="auto" w:fill="FFFFFF"/>
        </w:rPr>
      </w:pPr>
      <w:r w:rsidRPr="00507397">
        <w:rPr>
          <w:sz w:val="24"/>
          <w:szCs w:val="24"/>
          <w:shd w:val="clear" w:color="auto" w:fill="FFFFFF"/>
        </w:rPr>
        <w:t>В ходе практики обнаружи</w:t>
      </w:r>
      <w:proofErr w:type="gramStart"/>
      <w:r w:rsidRPr="00507397">
        <w:rPr>
          <w:sz w:val="24"/>
          <w:szCs w:val="24"/>
          <w:shd w:val="clear" w:color="auto" w:fill="FFFFFF"/>
        </w:rPr>
        <w:t>л(</w:t>
      </w:r>
      <w:proofErr w:type="gramEnd"/>
      <w:r w:rsidRPr="00507397">
        <w:rPr>
          <w:sz w:val="24"/>
          <w:szCs w:val="24"/>
          <w:shd w:val="clear" w:color="auto" w:fill="FFFFFF"/>
        </w:rPr>
        <w:t>а) следующие умения и навыки:</w:t>
      </w:r>
      <w:r w:rsidRPr="00507397">
        <w:rPr>
          <w:sz w:val="24"/>
          <w:szCs w:val="24"/>
        </w:rPr>
        <w:br/>
      </w:r>
      <w:r w:rsidRPr="00507397">
        <w:rPr>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6BA6" w:rsidRPr="00507397" w:rsidRDefault="006A6BA6" w:rsidP="006A6BA6">
      <w:pPr>
        <w:jc w:val="both"/>
        <w:rPr>
          <w:color w:val="000000"/>
          <w:sz w:val="24"/>
          <w:szCs w:val="24"/>
          <w:shd w:val="clear" w:color="auto" w:fill="FFFFFF"/>
        </w:rPr>
      </w:pPr>
      <w:r w:rsidRPr="00507397">
        <w:rPr>
          <w:color w:val="000000"/>
          <w:sz w:val="24"/>
          <w:szCs w:val="24"/>
          <w:shd w:val="clear" w:color="auto" w:fill="FFFFFF"/>
        </w:rPr>
        <w:t xml:space="preserve">Характеристика учебного занятия, проведённого практикантом </w:t>
      </w:r>
      <w:r w:rsidR="00507397" w:rsidRPr="00507397">
        <w:rPr>
          <w:color w:val="000000"/>
          <w:sz w:val="24"/>
          <w:szCs w:val="24"/>
          <w:shd w:val="clear" w:color="auto" w:fill="FFFFFF"/>
        </w:rPr>
        <w:t>__________________</w:t>
      </w:r>
      <w:r w:rsidRPr="00507397">
        <w:rPr>
          <w:color w:val="000000"/>
          <w:sz w:val="24"/>
          <w:szCs w:val="24"/>
          <w:shd w:val="clear" w:color="auto" w:fill="FFFFFF"/>
        </w:rPr>
        <w:t>______________________________________</w:t>
      </w:r>
      <w:r w:rsidR="00507397">
        <w:rPr>
          <w:color w:val="000000"/>
          <w:sz w:val="24"/>
          <w:szCs w:val="24"/>
          <w:shd w:val="clear" w:color="auto" w:fill="FFFFFF"/>
        </w:rPr>
        <w:t>___________</w:t>
      </w:r>
      <w:r w:rsidRPr="00507397">
        <w:rPr>
          <w:color w:val="000000"/>
          <w:sz w:val="24"/>
          <w:szCs w:val="24"/>
          <w:shd w:val="clear" w:color="auto" w:fill="FFFFFF"/>
        </w:rPr>
        <w:t>______</w:t>
      </w:r>
    </w:p>
    <w:p w:rsidR="006A6BA6" w:rsidRPr="00507397" w:rsidRDefault="006A6BA6" w:rsidP="006A6BA6">
      <w:pPr>
        <w:jc w:val="both"/>
        <w:rPr>
          <w:color w:val="000000"/>
          <w:sz w:val="24"/>
          <w:szCs w:val="24"/>
        </w:rPr>
      </w:pPr>
      <w:r w:rsidRPr="00507397">
        <w:rPr>
          <w:color w:val="000000"/>
          <w:sz w:val="24"/>
          <w:szCs w:val="24"/>
          <w:shd w:val="clear" w:color="auto" w:fill="FFFFFF"/>
        </w:rPr>
        <w:t>_________________________________________________________</w:t>
      </w:r>
      <w:r w:rsidR="00507397">
        <w:rPr>
          <w:color w:val="000000"/>
          <w:sz w:val="24"/>
          <w:szCs w:val="24"/>
          <w:shd w:val="clear" w:color="auto" w:fill="FFFFFF"/>
        </w:rPr>
        <w:t>_____</w:t>
      </w:r>
      <w:r w:rsidRPr="00507397">
        <w:rPr>
          <w:color w:val="000000"/>
          <w:sz w:val="24"/>
          <w:szCs w:val="24"/>
          <w:shd w:val="clear" w:color="auto" w:fill="FFFFFF"/>
        </w:rPr>
        <w:t>___________</w:t>
      </w:r>
    </w:p>
    <w:p w:rsidR="006A6BA6" w:rsidRPr="00507397" w:rsidRDefault="006A6BA6" w:rsidP="006A6BA6">
      <w:pPr>
        <w:jc w:val="both"/>
        <w:rPr>
          <w:color w:val="000000"/>
          <w:sz w:val="24"/>
          <w:szCs w:val="24"/>
        </w:rPr>
      </w:pPr>
      <w:r w:rsidRPr="00507397">
        <w:rPr>
          <w:color w:val="000000"/>
          <w:sz w:val="24"/>
          <w:szCs w:val="24"/>
          <w:shd w:val="clear" w:color="auto" w:fill="FFFFFF"/>
        </w:rPr>
        <w:t>___________________________________________________________________________________________________________________________________</w:t>
      </w:r>
      <w:r w:rsidR="00507397">
        <w:rPr>
          <w:color w:val="000000"/>
          <w:sz w:val="24"/>
          <w:szCs w:val="24"/>
          <w:shd w:val="clear" w:color="auto" w:fill="FFFFFF"/>
        </w:rPr>
        <w:t>___________</w:t>
      </w:r>
      <w:r w:rsidRPr="00507397">
        <w:rPr>
          <w:color w:val="000000"/>
          <w:sz w:val="24"/>
          <w:szCs w:val="24"/>
          <w:shd w:val="clear" w:color="auto" w:fill="FFFFFF"/>
        </w:rPr>
        <w:t>_______</w:t>
      </w:r>
    </w:p>
    <w:p w:rsidR="006A6BA6" w:rsidRPr="00507397" w:rsidRDefault="006A6BA6" w:rsidP="006A6BA6">
      <w:pPr>
        <w:jc w:val="both"/>
        <w:rPr>
          <w:color w:val="000000"/>
          <w:sz w:val="24"/>
          <w:szCs w:val="24"/>
          <w:shd w:val="clear" w:color="auto" w:fill="FFFFFF"/>
        </w:rPr>
      </w:pPr>
    </w:p>
    <w:p w:rsidR="00507397" w:rsidRPr="00507397" w:rsidRDefault="00507397" w:rsidP="00507397">
      <w:pPr>
        <w:rPr>
          <w:sz w:val="24"/>
          <w:szCs w:val="24"/>
          <w:shd w:val="clear" w:color="auto" w:fill="FFFFFF"/>
        </w:rPr>
      </w:pPr>
      <w:r w:rsidRPr="00507397">
        <w:rPr>
          <w:sz w:val="24"/>
          <w:szCs w:val="24"/>
          <w:shd w:val="clear" w:color="auto" w:fill="FFFFFF"/>
        </w:rPr>
        <w:t>Замечания: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07397">
        <w:rPr>
          <w:sz w:val="24"/>
          <w:szCs w:val="24"/>
        </w:rPr>
        <w:br/>
      </w:r>
      <w:r w:rsidRPr="00507397">
        <w:rPr>
          <w:sz w:val="24"/>
          <w:szCs w:val="24"/>
          <w:shd w:val="clear" w:color="auto" w:fill="FFFFFF"/>
        </w:rPr>
        <w:t>Общая характеристика уровня сформированности компетенций по итогам прохождения практики _____________________________________________________________________</w:t>
      </w:r>
    </w:p>
    <w:p w:rsidR="00507397" w:rsidRPr="00507397" w:rsidRDefault="00507397" w:rsidP="00507397">
      <w:pPr>
        <w:rPr>
          <w:sz w:val="24"/>
          <w:szCs w:val="24"/>
          <w:shd w:val="clear" w:color="auto" w:fill="FFFFFF"/>
        </w:rPr>
      </w:pPr>
      <w:r w:rsidRPr="00507397">
        <w:rPr>
          <w:sz w:val="24"/>
          <w:szCs w:val="24"/>
          <w:shd w:val="clear" w:color="auto" w:fill="FFFFFF"/>
        </w:rPr>
        <w:t>_____________________________________________________________________________</w:t>
      </w:r>
    </w:p>
    <w:p w:rsidR="00507397" w:rsidRPr="00086F01" w:rsidRDefault="00507397" w:rsidP="00507397">
      <w:pPr>
        <w:rPr>
          <w:sz w:val="24"/>
          <w:szCs w:val="24"/>
          <w:shd w:val="clear" w:color="auto" w:fill="FFFFFF"/>
        </w:rPr>
      </w:pPr>
      <w:r w:rsidRPr="00086F01">
        <w:rPr>
          <w:sz w:val="24"/>
          <w:szCs w:val="24"/>
          <w:shd w:val="clear" w:color="auto" w:fill="FFFFFF"/>
        </w:rPr>
        <w:t>_____________________________________________________________________________</w:t>
      </w:r>
    </w:p>
    <w:p w:rsidR="00507397" w:rsidRPr="00086F01" w:rsidRDefault="00507397" w:rsidP="00507397">
      <w:pPr>
        <w:rPr>
          <w:sz w:val="24"/>
          <w:szCs w:val="24"/>
          <w:shd w:val="clear" w:color="auto" w:fill="FFFFFF"/>
        </w:rPr>
      </w:pPr>
    </w:p>
    <w:p w:rsidR="00507397" w:rsidRPr="00086F01" w:rsidRDefault="00507397" w:rsidP="00507397">
      <w:pPr>
        <w:rPr>
          <w:sz w:val="24"/>
          <w:szCs w:val="24"/>
        </w:rPr>
      </w:pPr>
      <w:r w:rsidRPr="00086F01">
        <w:rPr>
          <w:sz w:val="24"/>
          <w:szCs w:val="24"/>
          <w:shd w:val="clear" w:color="auto" w:fill="FFFFFF"/>
        </w:rPr>
        <w:t>Рекомендуемая оценка _________________________</w:t>
      </w:r>
      <w:r w:rsidRPr="00086F01">
        <w:rPr>
          <w:sz w:val="24"/>
          <w:szCs w:val="24"/>
        </w:rPr>
        <w:br/>
      </w:r>
      <w:r w:rsidRPr="00086F01">
        <w:rPr>
          <w:sz w:val="24"/>
          <w:szCs w:val="24"/>
          <w:shd w:val="clear" w:color="auto" w:fill="FFFFFF"/>
        </w:rPr>
        <w:t>Р</w:t>
      </w:r>
      <w:r w:rsidRPr="00086F01">
        <w:rPr>
          <w:sz w:val="24"/>
          <w:szCs w:val="24"/>
        </w:rPr>
        <w:t>уководитель практики от профильной организации________________________</w:t>
      </w:r>
    </w:p>
    <w:p w:rsidR="00507397" w:rsidRPr="00086F01" w:rsidRDefault="00507397" w:rsidP="00507397">
      <w:pPr>
        <w:ind w:left="6372" w:firstLine="708"/>
        <w:jc w:val="both"/>
        <w:rPr>
          <w:sz w:val="24"/>
          <w:szCs w:val="24"/>
        </w:rPr>
      </w:pPr>
      <w:r w:rsidRPr="00086F01">
        <w:rPr>
          <w:sz w:val="24"/>
          <w:szCs w:val="24"/>
        </w:rPr>
        <w:t>подпись</w:t>
      </w:r>
    </w:p>
    <w:p w:rsidR="00507397" w:rsidRPr="00086F01" w:rsidRDefault="00507397" w:rsidP="00507397">
      <w:pPr>
        <w:spacing w:before="240"/>
        <w:jc w:val="both"/>
        <w:rPr>
          <w:sz w:val="24"/>
          <w:szCs w:val="24"/>
        </w:rPr>
      </w:pPr>
      <w:r w:rsidRPr="00086F01">
        <w:rPr>
          <w:sz w:val="24"/>
          <w:szCs w:val="24"/>
        </w:rPr>
        <w:t>Подпись _____________________________________________________________________</w:t>
      </w:r>
    </w:p>
    <w:p w:rsidR="00507397" w:rsidRPr="00086F01" w:rsidRDefault="00507397" w:rsidP="00507397">
      <w:pPr>
        <w:ind w:left="708"/>
        <w:jc w:val="both"/>
      </w:pPr>
      <w:r w:rsidRPr="00086F01">
        <w:t xml:space="preserve">       в родительном падеже: должность, ФИО руководителя практики от профильной организации</w:t>
      </w:r>
    </w:p>
    <w:p w:rsidR="00507397" w:rsidRPr="00086F01" w:rsidRDefault="00507397" w:rsidP="00507397">
      <w:pPr>
        <w:jc w:val="both"/>
        <w:rPr>
          <w:sz w:val="24"/>
          <w:szCs w:val="24"/>
        </w:rPr>
      </w:pPr>
      <w:r w:rsidRPr="00086F01">
        <w:rPr>
          <w:sz w:val="24"/>
          <w:szCs w:val="24"/>
        </w:rPr>
        <w:t>удостоверяю ______________     _________________________________________________</w:t>
      </w:r>
    </w:p>
    <w:p w:rsidR="00507397" w:rsidRPr="00086F01" w:rsidRDefault="00507397" w:rsidP="00507397">
      <w:pPr>
        <w:ind w:left="708" w:firstLine="708"/>
        <w:jc w:val="both"/>
      </w:pPr>
      <w:r w:rsidRPr="00086F01">
        <w:t xml:space="preserve">           подпись</w:t>
      </w:r>
      <w:r w:rsidRPr="00086F01">
        <w:tab/>
        <w:t xml:space="preserve">                 Должность, ФИО должностного лица, удостоверившего подпись </w:t>
      </w:r>
    </w:p>
    <w:p w:rsidR="00507397" w:rsidRPr="00086F01" w:rsidRDefault="00507397" w:rsidP="00507397">
      <w:pPr>
        <w:ind w:left="1416" w:firstLine="708"/>
        <w:jc w:val="both"/>
      </w:pPr>
    </w:p>
    <w:p w:rsidR="00507397" w:rsidRPr="00086F01" w:rsidRDefault="00507397" w:rsidP="00507397">
      <w:pPr>
        <w:spacing w:before="240"/>
        <w:ind w:left="2832" w:firstLine="708"/>
        <w:jc w:val="both"/>
      </w:pPr>
    </w:p>
    <w:p w:rsidR="006A6BA6" w:rsidRDefault="00507397" w:rsidP="00507397">
      <w:pPr>
        <w:ind w:left="2832" w:firstLine="708"/>
        <w:jc w:val="both"/>
      </w:pPr>
      <w:r w:rsidRPr="00086F01">
        <w:t>М.</w:t>
      </w:r>
      <w:proofErr w:type="gramStart"/>
      <w:r w:rsidRPr="00086F01">
        <w:t>П</w:t>
      </w:r>
      <w:proofErr w:type="gramEnd"/>
    </w:p>
    <w:p w:rsidR="006A6BA6" w:rsidRDefault="006A6BA6" w:rsidP="006A6BA6">
      <w:pPr>
        <w:ind w:left="2832" w:firstLine="708"/>
        <w:jc w:val="right"/>
        <w:rPr>
          <w:sz w:val="28"/>
          <w:szCs w:val="28"/>
        </w:rPr>
      </w:pPr>
    </w:p>
    <w:p w:rsidR="006A6BA6" w:rsidRDefault="006A6BA6" w:rsidP="006A6BA6">
      <w:pPr>
        <w:ind w:left="2832" w:firstLine="708"/>
        <w:jc w:val="right"/>
        <w:rPr>
          <w:sz w:val="28"/>
          <w:szCs w:val="28"/>
        </w:rPr>
      </w:pPr>
    </w:p>
    <w:p w:rsidR="006A6BA6" w:rsidRDefault="006A6BA6" w:rsidP="006A6BA6">
      <w:pPr>
        <w:ind w:left="2832" w:firstLine="708"/>
        <w:jc w:val="right"/>
        <w:rPr>
          <w:sz w:val="28"/>
          <w:szCs w:val="28"/>
        </w:rPr>
      </w:pPr>
    </w:p>
    <w:p w:rsidR="005D7E40" w:rsidRDefault="005D7E40" w:rsidP="006A6BA6">
      <w:pPr>
        <w:ind w:left="2832" w:firstLine="708"/>
        <w:jc w:val="right"/>
        <w:rPr>
          <w:sz w:val="28"/>
          <w:szCs w:val="28"/>
        </w:rPr>
      </w:pPr>
    </w:p>
    <w:p w:rsidR="00507397" w:rsidRDefault="00507397">
      <w:pPr>
        <w:widowControl/>
        <w:suppressAutoHyphens w:val="0"/>
        <w:autoSpaceDE/>
        <w:spacing w:after="200" w:line="276" w:lineRule="auto"/>
        <w:rPr>
          <w:sz w:val="28"/>
          <w:szCs w:val="28"/>
        </w:rPr>
      </w:pPr>
      <w:r>
        <w:rPr>
          <w:sz w:val="28"/>
          <w:szCs w:val="28"/>
        </w:rPr>
        <w:br w:type="page"/>
      </w:r>
    </w:p>
    <w:p w:rsidR="006A6BA6" w:rsidRDefault="007401F0" w:rsidP="006A6BA6">
      <w:pPr>
        <w:ind w:left="2832" w:firstLine="708"/>
        <w:jc w:val="right"/>
        <w:rPr>
          <w:sz w:val="28"/>
          <w:szCs w:val="28"/>
        </w:rPr>
      </w:pPr>
      <w:r>
        <w:rPr>
          <w:sz w:val="28"/>
          <w:szCs w:val="28"/>
        </w:rPr>
        <w:lastRenderedPageBreak/>
        <w:t>Приложение 6</w:t>
      </w:r>
    </w:p>
    <w:p w:rsidR="006A6BA6" w:rsidRDefault="006A6BA6" w:rsidP="006A6BA6">
      <w:pPr>
        <w:shd w:val="clear" w:color="auto" w:fill="FFFFFF"/>
        <w:tabs>
          <w:tab w:val="left" w:pos="7406"/>
        </w:tabs>
        <w:ind w:left="72"/>
        <w:jc w:val="center"/>
        <w:rPr>
          <w:b/>
          <w:color w:val="000000"/>
          <w:spacing w:val="-7"/>
          <w:sz w:val="26"/>
          <w:szCs w:val="26"/>
        </w:rPr>
      </w:pPr>
    </w:p>
    <w:p w:rsidR="006A6BA6" w:rsidRDefault="006A6BA6" w:rsidP="006A6BA6">
      <w:pPr>
        <w:shd w:val="clear" w:color="auto" w:fill="FFFFFF"/>
        <w:tabs>
          <w:tab w:val="left" w:pos="7406"/>
        </w:tabs>
        <w:ind w:left="72"/>
        <w:jc w:val="center"/>
        <w:rPr>
          <w:b/>
          <w:color w:val="000000"/>
          <w:spacing w:val="-7"/>
          <w:sz w:val="26"/>
          <w:szCs w:val="26"/>
        </w:rPr>
      </w:pPr>
    </w:p>
    <w:p w:rsidR="00507397" w:rsidRPr="00F119CD" w:rsidRDefault="00507397" w:rsidP="00507397">
      <w:pPr>
        <w:shd w:val="clear" w:color="auto" w:fill="FFFFFF"/>
        <w:tabs>
          <w:tab w:val="left" w:pos="7406"/>
        </w:tabs>
        <w:ind w:left="72"/>
        <w:contextualSpacing/>
        <w:jc w:val="center"/>
        <w:rPr>
          <w:b/>
          <w:spacing w:val="-7"/>
          <w:sz w:val="24"/>
          <w:szCs w:val="24"/>
        </w:rPr>
      </w:pPr>
      <w:r w:rsidRPr="00F119CD">
        <w:rPr>
          <w:b/>
          <w:spacing w:val="-7"/>
          <w:sz w:val="24"/>
          <w:szCs w:val="24"/>
        </w:rPr>
        <w:t>Договор</w:t>
      </w:r>
    </w:p>
    <w:p w:rsidR="00507397" w:rsidRPr="00F119CD" w:rsidRDefault="00507397" w:rsidP="00507397">
      <w:pPr>
        <w:shd w:val="clear" w:color="auto" w:fill="FFFFFF"/>
        <w:tabs>
          <w:tab w:val="left" w:pos="7406"/>
        </w:tabs>
        <w:ind w:left="72"/>
        <w:contextualSpacing/>
        <w:jc w:val="center"/>
        <w:rPr>
          <w:b/>
          <w:spacing w:val="-7"/>
          <w:sz w:val="24"/>
          <w:szCs w:val="24"/>
        </w:rPr>
      </w:pPr>
      <w:r w:rsidRPr="00F119CD">
        <w:rPr>
          <w:b/>
          <w:spacing w:val="-7"/>
          <w:sz w:val="24"/>
          <w:szCs w:val="24"/>
        </w:rPr>
        <w:t>о совместной деятельности по проведению практик студентов</w:t>
      </w:r>
    </w:p>
    <w:p w:rsidR="00507397" w:rsidRPr="00F119CD" w:rsidRDefault="00507397" w:rsidP="00507397">
      <w:pPr>
        <w:shd w:val="clear" w:color="auto" w:fill="FFFFFF"/>
        <w:tabs>
          <w:tab w:val="left" w:pos="7406"/>
        </w:tabs>
        <w:ind w:left="72"/>
        <w:contextualSpacing/>
        <w:rPr>
          <w:spacing w:val="-7"/>
          <w:sz w:val="24"/>
          <w:szCs w:val="24"/>
        </w:rPr>
      </w:pPr>
    </w:p>
    <w:p w:rsidR="00507397" w:rsidRPr="00F119CD" w:rsidRDefault="00507397" w:rsidP="00507397">
      <w:pPr>
        <w:shd w:val="clear" w:color="auto" w:fill="FFFFFF"/>
        <w:tabs>
          <w:tab w:val="left" w:pos="7406"/>
        </w:tabs>
        <w:ind w:left="72"/>
        <w:contextualSpacing/>
        <w:jc w:val="center"/>
        <w:rPr>
          <w:spacing w:val="1"/>
          <w:w w:val="111"/>
          <w:sz w:val="24"/>
          <w:szCs w:val="24"/>
        </w:rPr>
      </w:pPr>
      <w:r w:rsidRPr="00F119CD">
        <w:rPr>
          <w:spacing w:val="-7"/>
          <w:sz w:val="24"/>
          <w:szCs w:val="24"/>
        </w:rPr>
        <w:t>г. Омск</w:t>
      </w:r>
      <w:r w:rsidRPr="00F119CD">
        <w:rPr>
          <w:sz w:val="24"/>
          <w:szCs w:val="24"/>
        </w:rPr>
        <w:t xml:space="preserve">                                                                                    </w:t>
      </w:r>
      <w:r w:rsidRPr="00F119CD">
        <w:rPr>
          <w:spacing w:val="1"/>
          <w:w w:val="111"/>
          <w:sz w:val="24"/>
          <w:szCs w:val="24"/>
        </w:rPr>
        <w:t>«___»____________20___г.</w:t>
      </w:r>
    </w:p>
    <w:p w:rsidR="00507397" w:rsidRPr="00F119CD" w:rsidRDefault="00507397" w:rsidP="00507397">
      <w:pPr>
        <w:shd w:val="clear" w:color="auto" w:fill="FFFFFF"/>
        <w:tabs>
          <w:tab w:val="left" w:pos="7406"/>
        </w:tabs>
        <w:ind w:left="72"/>
        <w:contextualSpacing/>
        <w:jc w:val="both"/>
        <w:rPr>
          <w:sz w:val="24"/>
          <w:szCs w:val="24"/>
        </w:rPr>
      </w:pPr>
    </w:p>
    <w:p w:rsidR="00507397" w:rsidRPr="00F119CD" w:rsidRDefault="00507397" w:rsidP="00507397">
      <w:pPr>
        <w:shd w:val="clear" w:color="auto" w:fill="FFFFFF"/>
        <w:tabs>
          <w:tab w:val="left" w:pos="6470"/>
          <w:tab w:val="left" w:pos="7632"/>
        </w:tabs>
        <w:ind w:left="77" w:right="19" w:firstLine="463"/>
        <w:contextualSpacing/>
        <w:jc w:val="both"/>
        <w:rPr>
          <w:spacing w:val="-5"/>
          <w:sz w:val="24"/>
          <w:szCs w:val="24"/>
        </w:rPr>
      </w:pPr>
      <w:r w:rsidRPr="00F119CD">
        <w:rPr>
          <w:sz w:val="24"/>
          <w:szCs w:val="24"/>
        </w:rPr>
        <w:t>Частное учреждение образовательная организация высшего</w:t>
      </w:r>
      <w:r w:rsidRPr="00484A56">
        <w:rPr>
          <w:sz w:val="24"/>
          <w:szCs w:val="24"/>
        </w:rPr>
        <w:t xml:space="preserve"> образования «Омская гуманитарная академия», именуемое в дальнейшем </w:t>
      </w:r>
      <w:r w:rsidRPr="00F119CD">
        <w:rPr>
          <w:sz w:val="24"/>
          <w:szCs w:val="24"/>
        </w:rPr>
        <w:t xml:space="preserve">«Академия», в лице Ректора, </w:t>
      </w:r>
      <w:proofErr w:type="spellStart"/>
      <w:r w:rsidRPr="00F119CD">
        <w:rPr>
          <w:sz w:val="24"/>
          <w:szCs w:val="24"/>
        </w:rPr>
        <w:t>Еремеева</w:t>
      </w:r>
      <w:proofErr w:type="spellEnd"/>
      <w:r w:rsidRPr="00F119CD">
        <w:rPr>
          <w:sz w:val="24"/>
          <w:szCs w:val="24"/>
        </w:rPr>
        <w:t xml:space="preserve"> Александра Эммануиловича, </w:t>
      </w:r>
      <w:r w:rsidRPr="00484A56">
        <w:rPr>
          <w:sz w:val="24"/>
          <w:szCs w:val="24"/>
        </w:rPr>
        <w:t>действующего на основании Устава, с одной</w:t>
      </w:r>
      <w:r w:rsidRPr="00F119CD">
        <w:rPr>
          <w:spacing w:val="-1"/>
          <w:sz w:val="24"/>
          <w:szCs w:val="24"/>
        </w:rPr>
        <w:t xml:space="preserve"> стороны, и _______________________________________________________________ </w:t>
      </w:r>
      <w:r w:rsidRPr="00F119CD">
        <w:rPr>
          <w:sz w:val="24"/>
          <w:szCs w:val="24"/>
        </w:rPr>
        <w:t>__________________________________________________________________________</w:t>
      </w:r>
      <w:r w:rsidRPr="00F119CD">
        <w:rPr>
          <w:spacing w:val="-1"/>
          <w:sz w:val="24"/>
          <w:szCs w:val="24"/>
        </w:rPr>
        <w:t>, именуемое в дальнейшем «Организация», в лице ________________________________________________________________________, действующего на основании _______________________________</w:t>
      </w:r>
      <w:r w:rsidRPr="00F119CD">
        <w:rPr>
          <w:sz w:val="24"/>
          <w:szCs w:val="24"/>
        </w:rPr>
        <w:t>, с другой стороны, заключили настоящий договор о  нижеслед</w:t>
      </w:r>
      <w:r w:rsidRPr="00F119CD">
        <w:rPr>
          <w:spacing w:val="-5"/>
          <w:sz w:val="24"/>
          <w:szCs w:val="24"/>
        </w:rPr>
        <w:t>ующем:</w:t>
      </w:r>
    </w:p>
    <w:p w:rsidR="00507397" w:rsidRPr="00F119CD" w:rsidRDefault="00507397" w:rsidP="00507397">
      <w:pPr>
        <w:shd w:val="clear" w:color="auto" w:fill="FFFFFF"/>
        <w:tabs>
          <w:tab w:val="left" w:pos="6470"/>
          <w:tab w:val="left" w:pos="7632"/>
        </w:tabs>
        <w:ind w:left="77" w:right="19" w:firstLine="463"/>
        <w:contextualSpacing/>
        <w:jc w:val="both"/>
        <w:rPr>
          <w:spacing w:val="-1"/>
          <w:sz w:val="24"/>
          <w:szCs w:val="24"/>
        </w:rPr>
      </w:pPr>
      <w:r w:rsidRPr="00F119CD">
        <w:rPr>
          <w:sz w:val="24"/>
          <w:szCs w:val="24"/>
        </w:rPr>
        <w:tab/>
      </w:r>
    </w:p>
    <w:p w:rsidR="00507397" w:rsidRPr="00F119CD" w:rsidRDefault="00507397" w:rsidP="00507397">
      <w:pPr>
        <w:shd w:val="clear" w:color="auto" w:fill="FFFFFF"/>
        <w:ind w:left="106" w:firstLine="463"/>
        <w:contextualSpacing/>
        <w:jc w:val="center"/>
        <w:rPr>
          <w:sz w:val="24"/>
          <w:szCs w:val="24"/>
        </w:rPr>
      </w:pPr>
      <w:r w:rsidRPr="00F119CD">
        <w:rPr>
          <w:b/>
          <w:bCs/>
          <w:spacing w:val="-3"/>
          <w:sz w:val="24"/>
          <w:szCs w:val="24"/>
        </w:rPr>
        <w:t>1. Предмет договора</w:t>
      </w:r>
    </w:p>
    <w:p w:rsidR="00507397" w:rsidRDefault="00507397" w:rsidP="00507397">
      <w:pPr>
        <w:shd w:val="clear" w:color="auto" w:fill="FFFFFF"/>
        <w:ind w:right="11" w:firstLine="567"/>
        <w:contextualSpacing/>
        <w:jc w:val="both"/>
        <w:rPr>
          <w:sz w:val="24"/>
          <w:szCs w:val="24"/>
        </w:rPr>
      </w:pPr>
      <w:r w:rsidRPr="00F119CD">
        <w:rPr>
          <w:sz w:val="24"/>
          <w:szCs w:val="24"/>
        </w:rPr>
        <w:t>1.1. Стороны принимают на себя обязательства по организации и совместному проведению практик (учебной, производственной, в том числе преддипломной) для студентов Академии (бакалавров, магистров) по направлениям подготовки: ________________________________________________________________________</w:t>
      </w:r>
    </w:p>
    <w:p w:rsidR="00507397" w:rsidRDefault="00507397" w:rsidP="00507397">
      <w:pPr>
        <w:shd w:val="clear" w:color="auto" w:fill="FFFFFF"/>
        <w:ind w:right="11"/>
        <w:contextualSpacing/>
        <w:jc w:val="both"/>
        <w:rPr>
          <w:sz w:val="24"/>
          <w:szCs w:val="24"/>
        </w:rPr>
      </w:pPr>
      <w:r w:rsidRPr="00F119CD">
        <w:rPr>
          <w:sz w:val="24"/>
          <w:szCs w:val="24"/>
        </w:rPr>
        <w:t xml:space="preserve">________________________________________________________________________.                                                                                                  </w:t>
      </w:r>
      <w:r>
        <w:rPr>
          <w:sz w:val="24"/>
          <w:szCs w:val="24"/>
        </w:rPr>
        <w:t xml:space="preserve">                       </w:t>
      </w:r>
    </w:p>
    <w:p w:rsidR="00507397" w:rsidRPr="00F119CD" w:rsidRDefault="00507397" w:rsidP="00507397">
      <w:pPr>
        <w:shd w:val="clear" w:color="auto" w:fill="FFFFFF"/>
        <w:ind w:right="11" w:firstLine="567"/>
        <w:contextualSpacing/>
        <w:jc w:val="both"/>
        <w:rPr>
          <w:sz w:val="24"/>
          <w:szCs w:val="24"/>
        </w:rPr>
      </w:pPr>
      <w:r w:rsidRPr="00F119CD">
        <w:rPr>
          <w:sz w:val="24"/>
          <w:szCs w:val="24"/>
        </w:rPr>
        <w:t>1.2. Программа практики составляется в соответствии с учебными планами (или индивидуальными учебными планами) и графиками учебного процесса направления подготовки и профиля.</w:t>
      </w:r>
    </w:p>
    <w:p w:rsidR="00507397" w:rsidRPr="00484A56" w:rsidRDefault="00507397" w:rsidP="00507397">
      <w:pPr>
        <w:shd w:val="clear" w:color="auto" w:fill="FFFFFF"/>
        <w:ind w:right="11" w:firstLine="567"/>
        <w:contextualSpacing/>
        <w:jc w:val="both"/>
        <w:rPr>
          <w:sz w:val="24"/>
          <w:szCs w:val="24"/>
        </w:rPr>
      </w:pPr>
      <w:r w:rsidRPr="00484A56">
        <w:rPr>
          <w:sz w:val="24"/>
          <w:szCs w:val="24"/>
        </w:rPr>
        <w:t>1.3. Настоящий договор предусматривает реализацию программ практик студентов  на базе Организации.</w:t>
      </w:r>
    </w:p>
    <w:p w:rsidR="00507397" w:rsidRPr="00F119CD" w:rsidRDefault="00507397" w:rsidP="00507397">
      <w:pPr>
        <w:shd w:val="clear" w:color="auto" w:fill="FFFFFF"/>
        <w:ind w:left="85" w:right="11" w:firstLine="465"/>
        <w:contextualSpacing/>
        <w:jc w:val="both"/>
        <w:rPr>
          <w:sz w:val="24"/>
          <w:szCs w:val="24"/>
        </w:rPr>
      </w:pPr>
    </w:p>
    <w:p w:rsidR="00507397" w:rsidRPr="00F119CD" w:rsidRDefault="00507397" w:rsidP="00507397">
      <w:pPr>
        <w:shd w:val="clear" w:color="auto" w:fill="FFFFFF"/>
        <w:ind w:left="86" w:right="10" w:firstLine="463"/>
        <w:contextualSpacing/>
        <w:jc w:val="center"/>
        <w:rPr>
          <w:b/>
          <w:sz w:val="24"/>
          <w:szCs w:val="24"/>
        </w:rPr>
      </w:pPr>
      <w:r w:rsidRPr="00F119CD">
        <w:rPr>
          <w:b/>
          <w:sz w:val="24"/>
          <w:szCs w:val="24"/>
        </w:rPr>
        <w:t>2. Обязательства Академии</w:t>
      </w:r>
    </w:p>
    <w:p w:rsidR="00507397" w:rsidRPr="00F119CD" w:rsidRDefault="00507397" w:rsidP="00507397">
      <w:pPr>
        <w:shd w:val="clear" w:color="auto" w:fill="FFFFFF"/>
        <w:tabs>
          <w:tab w:val="left" w:pos="720"/>
        </w:tabs>
        <w:ind w:left="86" w:right="10" w:firstLine="463"/>
        <w:contextualSpacing/>
        <w:rPr>
          <w:sz w:val="24"/>
          <w:szCs w:val="24"/>
        </w:rPr>
      </w:pPr>
      <w:r w:rsidRPr="00F119CD">
        <w:rPr>
          <w:b/>
          <w:sz w:val="24"/>
          <w:szCs w:val="24"/>
        </w:rPr>
        <w:t xml:space="preserve">   </w:t>
      </w:r>
      <w:r w:rsidRPr="00F119CD">
        <w:rPr>
          <w:sz w:val="24"/>
          <w:szCs w:val="24"/>
        </w:rPr>
        <w:t xml:space="preserve">Академия обязуется:  </w:t>
      </w:r>
    </w:p>
    <w:p w:rsidR="00507397" w:rsidRDefault="00507397" w:rsidP="00507397">
      <w:pPr>
        <w:shd w:val="clear" w:color="auto" w:fill="FFFFFF"/>
        <w:ind w:right="11" w:firstLine="567"/>
        <w:contextualSpacing/>
        <w:jc w:val="both"/>
        <w:rPr>
          <w:sz w:val="24"/>
          <w:szCs w:val="24"/>
        </w:rPr>
      </w:pPr>
      <w:r w:rsidRPr="00F119CD">
        <w:rPr>
          <w:sz w:val="24"/>
          <w:szCs w:val="24"/>
        </w:rPr>
        <w:t xml:space="preserve">2.1. Направить студентов в Организацию для прохождения практики в соответствии с утвержденным учебным планом. </w:t>
      </w:r>
      <w:r w:rsidRPr="00F119CD">
        <w:rPr>
          <w:sz w:val="24"/>
          <w:szCs w:val="24"/>
        </w:rPr>
        <w:tab/>
        <w:t xml:space="preserve">                                                        </w:t>
      </w:r>
    </w:p>
    <w:p w:rsidR="00507397" w:rsidRPr="00F119CD" w:rsidRDefault="00507397" w:rsidP="00507397">
      <w:pPr>
        <w:shd w:val="clear" w:color="auto" w:fill="FFFFFF"/>
        <w:ind w:right="11" w:firstLine="567"/>
        <w:contextualSpacing/>
        <w:jc w:val="both"/>
        <w:rPr>
          <w:sz w:val="24"/>
          <w:szCs w:val="24"/>
        </w:rPr>
      </w:pPr>
      <w:r w:rsidRPr="00F119CD">
        <w:rPr>
          <w:sz w:val="24"/>
          <w:szCs w:val="24"/>
        </w:rPr>
        <w:t>2.2. Оказывать работникам Организации методическую помощь в организации и проведении практики.</w:t>
      </w:r>
    </w:p>
    <w:p w:rsidR="00507397" w:rsidRDefault="00507397" w:rsidP="00507397">
      <w:pPr>
        <w:shd w:val="clear" w:color="auto" w:fill="FFFFFF"/>
        <w:ind w:right="11" w:firstLine="567"/>
        <w:contextualSpacing/>
        <w:jc w:val="both"/>
        <w:rPr>
          <w:sz w:val="24"/>
          <w:szCs w:val="24"/>
        </w:rPr>
      </w:pPr>
      <w:r w:rsidRPr="00F119CD">
        <w:rPr>
          <w:sz w:val="24"/>
          <w:szCs w:val="24"/>
        </w:rPr>
        <w:t xml:space="preserve">2.3. Выделять преподавателей для научного руководства и курирования практик. </w:t>
      </w:r>
    </w:p>
    <w:p w:rsidR="00507397" w:rsidRPr="00F119CD" w:rsidRDefault="00507397" w:rsidP="00507397">
      <w:pPr>
        <w:shd w:val="clear" w:color="auto" w:fill="FFFFFF"/>
        <w:ind w:right="11" w:firstLine="567"/>
        <w:contextualSpacing/>
        <w:jc w:val="both"/>
        <w:rPr>
          <w:sz w:val="24"/>
          <w:szCs w:val="24"/>
        </w:rPr>
      </w:pPr>
      <w:r w:rsidRPr="00F119CD">
        <w:rPr>
          <w:sz w:val="24"/>
          <w:szCs w:val="24"/>
        </w:rPr>
        <w:t xml:space="preserve">2.4. Осуществлять текущий </w:t>
      </w:r>
      <w:proofErr w:type="gramStart"/>
      <w:r w:rsidRPr="00F119CD">
        <w:rPr>
          <w:sz w:val="24"/>
          <w:szCs w:val="24"/>
        </w:rPr>
        <w:t>контроль за</w:t>
      </w:r>
      <w:proofErr w:type="gramEnd"/>
      <w:r w:rsidRPr="00F119CD">
        <w:rPr>
          <w:sz w:val="24"/>
          <w:szCs w:val="24"/>
        </w:rPr>
        <w:t xml:space="preserve"> прохождением практики со стороны руководителей практики от Академии. </w:t>
      </w:r>
    </w:p>
    <w:p w:rsidR="00507397" w:rsidRPr="00484A56" w:rsidRDefault="00507397" w:rsidP="00507397">
      <w:pPr>
        <w:shd w:val="clear" w:color="auto" w:fill="FFFFFF"/>
        <w:ind w:right="11" w:firstLine="567"/>
        <w:contextualSpacing/>
        <w:jc w:val="both"/>
        <w:rPr>
          <w:sz w:val="24"/>
          <w:szCs w:val="24"/>
        </w:rPr>
      </w:pPr>
      <w:r w:rsidRPr="00484A56">
        <w:rPr>
          <w:sz w:val="24"/>
          <w:szCs w:val="24"/>
        </w:rPr>
        <w:t>2.5. Разрабатывать и утверждать рабочие программы практик, определять формы их организации и контроля.</w:t>
      </w:r>
    </w:p>
    <w:p w:rsidR="00507397" w:rsidRPr="00F119CD" w:rsidRDefault="00507397" w:rsidP="00507397">
      <w:pPr>
        <w:shd w:val="clear" w:color="auto" w:fill="FFFFFF"/>
        <w:ind w:right="11" w:firstLine="567"/>
        <w:contextualSpacing/>
        <w:jc w:val="both"/>
        <w:rPr>
          <w:sz w:val="24"/>
          <w:szCs w:val="24"/>
        </w:rPr>
      </w:pPr>
      <w:r w:rsidRPr="00484A56">
        <w:rPr>
          <w:sz w:val="24"/>
          <w:szCs w:val="24"/>
        </w:rPr>
        <w:t xml:space="preserve">2.6. По согласованию с </w:t>
      </w:r>
      <w:r w:rsidRPr="00F119CD">
        <w:rPr>
          <w:sz w:val="24"/>
          <w:szCs w:val="24"/>
        </w:rPr>
        <w:t xml:space="preserve">Организацией </w:t>
      </w:r>
      <w:r w:rsidRPr="00484A56">
        <w:rPr>
          <w:sz w:val="24"/>
          <w:szCs w:val="24"/>
        </w:rPr>
        <w:t>привлекать её сотрудников для</w:t>
      </w:r>
      <w:r w:rsidRPr="00484A56">
        <w:rPr>
          <w:sz w:val="24"/>
          <w:szCs w:val="24"/>
        </w:rPr>
        <w:br/>
      </w:r>
      <w:r w:rsidRPr="00F119CD">
        <w:rPr>
          <w:sz w:val="24"/>
          <w:szCs w:val="24"/>
        </w:rPr>
        <w:t>руководства практикой студентов на договорных условиях.</w:t>
      </w:r>
    </w:p>
    <w:p w:rsidR="00507397" w:rsidRPr="00F119CD" w:rsidRDefault="00507397" w:rsidP="00507397">
      <w:pPr>
        <w:shd w:val="clear" w:color="auto" w:fill="FFFFFF"/>
        <w:tabs>
          <w:tab w:val="left" w:pos="1536"/>
        </w:tabs>
        <w:ind w:firstLine="720"/>
        <w:contextualSpacing/>
        <w:jc w:val="both"/>
        <w:rPr>
          <w:spacing w:val="-8"/>
          <w:sz w:val="24"/>
          <w:szCs w:val="24"/>
        </w:rPr>
      </w:pPr>
    </w:p>
    <w:p w:rsidR="00507397" w:rsidRPr="00F119CD" w:rsidRDefault="00507397" w:rsidP="00507397">
      <w:pPr>
        <w:shd w:val="clear" w:color="auto" w:fill="FFFFFF"/>
        <w:ind w:left="86" w:right="10" w:firstLine="463"/>
        <w:contextualSpacing/>
        <w:jc w:val="center"/>
        <w:rPr>
          <w:b/>
          <w:sz w:val="24"/>
          <w:szCs w:val="24"/>
        </w:rPr>
      </w:pPr>
      <w:r w:rsidRPr="00F119CD">
        <w:rPr>
          <w:b/>
          <w:sz w:val="24"/>
          <w:szCs w:val="24"/>
        </w:rPr>
        <w:t>3. Обязательства Организации</w:t>
      </w:r>
    </w:p>
    <w:p w:rsidR="00507397" w:rsidRPr="00F119CD" w:rsidRDefault="00507397" w:rsidP="00507397">
      <w:pPr>
        <w:shd w:val="clear" w:color="auto" w:fill="FFFFFF"/>
        <w:ind w:right="11" w:firstLine="567"/>
        <w:contextualSpacing/>
        <w:jc w:val="both"/>
        <w:rPr>
          <w:sz w:val="24"/>
          <w:szCs w:val="24"/>
        </w:rPr>
      </w:pPr>
      <w:r w:rsidRPr="00F119CD">
        <w:rPr>
          <w:sz w:val="24"/>
          <w:szCs w:val="24"/>
        </w:rPr>
        <w:t>Организация</w:t>
      </w:r>
      <w:r w:rsidRPr="00484A56">
        <w:rPr>
          <w:sz w:val="24"/>
          <w:szCs w:val="24"/>
        </w:rPr>
        <w:t xml:space="preserve"> обязуется:</w:t>
      </w:r>
    </w:p>
    <w:p w:rsidR="00507397" w:rsidRPr="00F119CD" w:rsidRDefault="00507397" w:rsidP="00507397">
      <w:pPr>
        <w:shd w:val="clear" w:color="auto" w:fill="FFFFFF"/>
        <w:ind w:right="11" w:firstLine="567"/>
        <w:contextualSpacing/>
        <w:jc w:val="both"/>
        <w:rPr>
          <w:sz w:val="24"/>
          <w:szCs w:val="24"/>
        </w:rPr>
      </w:pPr>
      <w:r w:rsidRPr="00484A56">
        <w:rPr>
          <w:sz w:val="24"/>
          <w:szCs w:val="24"/>
        </w:rPr>
        <w:t>3.1.  Предоставлять базу для проведения практики со студентами по программам практик.</w:t>
      </w:r>
    </w:p>
    <w:p w:rsidR="00507397" w:rsidRPr="00484A56" w:rsidRDefault="00507397" w:rsidP="00507397">
      <w:pPr>
        <w:shd w:val="clear" w:color="auto" w:fill="FFFFFF"/>
        <w:ind w:right="11" w:firstLine="567"/>
        <w:contextualSpacing/>
        <w:jc w:val="both"/>
        <w:rPr>
          <w:sz w:val="24"/>
          <w:szCs w:val="24"/>
        </w:rPr>
      </w:pPr>
      <w:r w:rsidRPr="00484A56">
        <w:rPr>
          <w:sz w:val="24"/>
          <w:szCs w:val="24"/>
        </w:rPr>
        <w:t>3.2. Знакомить студентов с деятельностью Организации.</w:t>
      </w:r>
    </w:p>
    <w:p w:rsidR="00507397" w:rsidRPr="00484A56" w:rsidRDefault="00507397" w:rsidP="00507397">
      <w:pPr>
        <w:shd w:val="clear" w:color="auto" w:fill="FFFFFF"/>
        <w:ind w:right="11" w:firstLine="567"/>
        <w:contextualSpacing/>
        <w:jc w:val="both"/>
        <w:rPr>
          <w:sz w:val="24"/>
          <w:szCs w:val="24"/>
        </w:rPr>
      </w:pPr>
      <w:r w:rsidRPr="00F119CD">
        <w:rPr>
          <w:sz w:val="24"/>
          <w:szCs w:val="24"/>
        </w:rPr>
        <w:t>3.3. Информировать студентов об основных направлениях массово-информационной  деятельности Организации</w:t>
      </w:r>
      <w:r w:rsidRPr="00484A56">
        <w:rPr>
          <w:sz w:val="24"/>
          <w:szCs w:val="24"/>
        </w:rPr>
        <w:t>.</w:t>
      </w:r>
    </w:p>
    <w:p w:rsidR="00507397" w:rsidRPr="00484A56" w:rsidRDefault="00507397" w:rsidP="00507397">
      <w:pPr>
        <w:shd w:val="clear" w:color="auto" w:fill="FFFFFF"/>
        <w:ind w:right="11" w:firstLine="567"/>
        <w:contextualSpacing/>
        <w:jc w:val="both"/>
        <w:rPr>
          <w:sz w:val="24"/>
          <w:szCs w:val="24"/>
        </w:rPr>
      </w:pPr>
      <w:r w:rsidRPr="00484A56">
        <w:rPr>
          <w:sz w:val="24"/>
          <w:szCs w:val="24"/>
        </w:rPr>
        <w:t xml:space="preserve">3.4. Обеспечивать участие сотрудников </w:t>
      </w:r>
      <w:r w:rsidRPr="00F119CD">
        <w:rPr>
          <w:sz w:val="24"/>
          <w:szCs w:val="24"/>
        </w:rPr>
        <w:t>Организации</w:t>
      </w:r>
      <w:r w:rsidRPr="00484A56">
        <w:rPr>
          <w:sz w:val="24"/>
          <w:szCs w:val="24"/>
        </w:rPr>
        <w:t xml:space="preserve"> в подведении итогов практик.</w:t>
      </w:r>
    </w:p>
    <w:p w:rsidR="00507397" w:rsidRPr="00F119CD" w:rsidRDefault="00507397" w:rsidP="00507397">
      <w:pPr>
        <w:shd w:val="clear" w:color="auto" w:fill="FFFFFF"/>
        <w:ind w:firstLine="463"/>
        <w:contextualSpacing/>
        <w:jc w:val="center"/>
        <w:rPr>
          <w:b/>
          <w:bCs/>
          <w:spacing w:val="3"/>
          <w:sz w:val="24"/>
          <w:szCs w:val="24"/>
        </w:rPr>
      </w:pPr>
    </w:p>
    <w:p w:rsidR="00507397" w:rsidRPr="00F119CD" w:rsidRDefault="00507397" w:rsidP="00507397">
      <w:pPr>
        <w:shd w:val="clear" w:color="auto" w:fill="FFFFFF"/>
        <w:ind w:firstLine="463"/>
        <w:contextualSpacing/>
        <w:jc w:val="center"/>
        <w:rPr>
          <w:b/>
          <w:bCs/>
          <w:spacing w:val="3"/>
          <w:sz w:val="24"/>
          <w:szCs w:val="24"/>
        </w:rPr>
      </w:pPr>
      <w:r w:rsidRPr="00F119CD">
        <w:rPr>
          <w:b/>
          <w:bCs/>
          <w:spacing w:val="3"/>
          <w:sz w:val="24"/>
          <w:szCs w:val="24"/>
        </w:rPr>
        <w:t>4. Срок договора</w:t>
      </w:r>
    </w:p>
    <w:p w:rsidR="00507397" w:rsidRPr="00F119CD" w:rsidRDefault="00507397" w:rsidP="00507397">
      <w:pPr>
        <w:shd w:val="clear" w:color="auto" w:fill="FFFFFF"/>
        <w:ind w:firstLine="463"/>
        <w:contextualSpacing/>
        <w:jc w:val="center"/>
        <w:rPr>
          <w:sz w:val="24"/>
          <w:szCs w:val="24"/>
        </w:rPr>
      </w:pPr>
    </w:p>
    <w:p w:rsidR="00507397" w:rsidRPr="00F119CD" w:rsidRDefault="00507397" w:rsidP="00507397">
      <w:pPr>
        <w:shd w:val="clear" w:color="auto" w:fill="FFFFFF"/>
        <w:ind w:right="11" w:firstLine="567"/>
        <w:contextualSpacing/>
        <w:jc w:val="both"/>
        <w:rPr>
          <w:sz w:val="24"/>
          <w:szCs w:val="24"/>
        </w:rPr>
      </w:pPr>
      <w:r w:rsidRPr="00484A56">
        <w:rPr>
          <w:sz w:val="24"/>
          <w:szCs w:val="24"/>
        </w:rPr>
        <w:t xml:space="preserve">4.1. Настоящий договор вступает в силу с момента подписания сторон и </w:t>
      </w:r>
      <w:r w:rsidRPr="00F119CD">
        <w:rPr>
          <w:sz w:val="24"/>
          <w:szCs w:val="24"/>
        </w:rPr>
        <w:t>действует до «____» ______________ 20___ г.</w:t>
      </w:r>
    </w:p>
    <w:p w:rsidR="00507397" w:rsidRPr="00484A56" w:rsidRDefault="00507397" w:rsidP="00507397">
      <w:pPr>
        <w:shd w:val="clear" w:color="auto" w:fill="FFFFFF"/>
        <w:ind w:right="11" w:firstLine="567"/>
        <w:contextualSpacing/>
        <w:jc w:val="both"/>
        <w:rPr>
          <w:sz w:val="24"/>
          <w:szCs w:val="24"/>
        </w:rPr>
      </w:pPr>
      <w:r w:rsidRPr="00484A56">
        <w:rPr>
          <w:sz w:val="24"/>
          <w:szCs w:val="24"/>
        </w:rPr>
        <w:t xml:space="preserve">4.2. </w:t>
      </w:r>
      <w:proofErr w:type="gramStart"/>
      <w:r w:rsidRPr="00484A56">
        <w:rPr>
          <w:sz w:val="24"/>
          <w:szCs w:val="24"/>
        </w:rPr>
        <w:t>Договор</w:t>
      </w:r>
      <w:proofErr w:type="gramEnd"/>
      <w:r w:rsidRPr="00484A56">
        <w:rPr>
          <w:sz w:val="24"/>
          <w:szCs w:val="24"/>
        </w:rPr>
        <w:t xml:space="preserve"> может быть расторгнут досрочно по письменному соглашению сторон, о досрочном расторжении договора сторона должна предупредить контрагента за  1 месяц.</w:t>
      </w:r>
    </w:p>
    <w:p w:rsidR="00507397" w:rsidRPr="00F119CD" w:rsidRDefault="00507397" w:rsidP="00507397">
      <w:pPr>
        <w:shd w:val="clear" w:color="auto" w:fill="FFFFFF"/>
        <w:ind w:firstLine="463"/>
        <w:contextualSpacing/>
        <w:jc w:val="both"/>
        <w:rPr>
          <w:sz w:val="24"/>
          <w:szCs w:val="24"/>
        </w:rPr>
      </w:pPr>
    </w:p>
    <w:p w:rsidR="00507397" w:rsidRPr="00F119CD" w:rsidRDefault="00507397" w:rsidP="00507397">
      <w:pPr>
        <w:shd w:val="clear" w:color="auto" w:fill="FFFFFF"/>
        <w:ind w:firstLine="463"/>
        <w:contextualSpacing/>
        <w:jc w:val="center"/>
        <w:rPr>
          <w:b/>
          <w:bCs/>
          <w:spacing w:val="2"/>
          <w:sz w:val="24"/>
          <w:szCs w:val="24"/>
        </w:rPr>
      </w:pPr>
      <w:r w:rsidRPr="00F119CD">
        <w:rPr>
          <w:b/>
          <w:bCs/>
          <w:spacing w:val="2"/>
          <w:sz w:val="24"/>
          <w:szCs w:val="24"/>
        </w:rPr>
        <w:t>5. Заключительные положения</w:t>
      </w:r>
    </w:p>
    <w:p w:rsidR="00507397" w:rsidRPr="00484A56" w:rsidRDefault="00507397" w:rsidP="00507397">
      <w:pPr>
        <w:shd w:val="clear" w:color="auto" w:fill="FFFFFF"/>
        <w:ind w:right="11" w:firstLine="567"/>
        <w:contextualSpacing/>
        <w:jc w:val="both"/>
        <w:rPr>
          <w:sz w:val="24"/>
          <w:szCs w:val="24"/>
        </w:rPr>
      </w:pPr>
      <w:r w:rsidRPr="00F119CD">
        <w:rPr>
          <w:sz w:val="24"/>
          <w:szCs w:val="24"/>
        </w:rPr>
        <w:t>5.1.</w:t>
      </w:r>
      <w:r w:rsidRPr="00484A56">
        <w:rPr>
          <w:sz w:val="24"/>
          <w:szCs w:val="24"/>
        </w:rPr>
        <w:tab/>
        <w:t>Все изменения и дополнения в данный договор вносятся на основании п</w:t>
      </w:r>
      <w:r w:rsidRPr="00F119CD">
        <w:rPr>
          <w:sz w:val="24"/>
          <w:szCs w:val="24"/>
        </w:rPr>
        <w:t>исьменного соглашения сторон.</w:t>
      </w:r>
    </w:p>
    <w:p w:rsidR="00507397" w:rsidRPr="00484A56" w:rsidRDefault="00507397" w:rsidP="00507397">
      <w:pPr>
        <w:shd w:val="clear" w:color="auto" w:fill="FFFFFF"/>
        <w:ind w:right="11" w:firstLine="567"/>
        <w:contextualSpacing/>
        <w:jc w:val="both"/>
        <w:rPr>
          <w:sz w:val="24"/>
          <w:szCs w:val="24"/>
        </w:rPr>
      </w:pPr>
      <w:r w:rsidRPr="00484A56">
        <w:rPr>
          <w:sz w:val="24"/>
          <w:szCs w:val="24"/>
        </w:rPr>
        <w:t>5</w:t>
      </w:r>
      <w:r w:rsidRPr="00F119CD">
        <w:rPr>
          <w:sz w:val="24"/>
          <w:szCs w:val="24"/>
        </w:rPr>
        <w:t>.</w:t>
      </w:r>
      <w:r w:rsidRPr="00484A56">
        <w:rPr>
          <w:sz w:val="24"/>
          <w:szCs w:val="24"/>
        </w:rPr>
        <w:t xml:space="preserve">2. Все споры и разногласия, которые могут возникнуть между сторонами по вопросам, не нашедшим своего разрешения в тексте данного договора, будут </w:t>
      </w:r>
      <w:r w:rsidRPr="00F119CD">
        <w:rPr>
          <w:sz w:val="24"/>
          <w:szCs w:val="24"/>
        </w:rPr>
        <w:t>разрешаться путем переговоров на основе действующего законодательства.</w:t>
      </w:r>
    </w:p>
    <w:p w:rsidR="00507397" w:rsidRPr="00484A56" w:rsidRDefault="00507397" w:rsidP="00507397">
      <w:pPr>
        <w:shd w:val="clear" w:color="auto" w:fill="FFFFFF"/>
        <w:ind w:right="11" w:firstLine="567"/>
        <w:contextualSpacing/>
        <w:jc w:val="both"/>
        <w:rPr>
          <w:sz w:val="24"/>
          <w:szCs w:val="24"/>
        </w:rPr>
      </w:pPr>
      <w:r w:rsidRPr="00F119CD">
        <w:rPr>
          <w:sz w:val="24"/>
          <w:szCs w:val="24"/>
        </w:rPr>
        <w:t xml:space="preserve">5.3. Настоящий договор составлен в двух экземплярах на русском языке. Оба </w:t>
      </w:r>
      <w:r w:rsidRPr="00484A56">
        <w:rPr>
          <w:sz w:val="24"/>
          <w:szCs w:val="24"/>
        </w:rPr>
        <w:t>экземпляра идентичны и имеют одинаковую юридическую силу.</w:t>
      </w:r>
    </w:p>
    <w:p w:rsidR="00507397" w:rsidRPr="00F119CD" w:rsidRDefault="00507397" w:rsidP="00507397">
      <w:pPr>
        <w:shd w:val="clear" w:color="auto" w:fill="FFFFFF"/>
        <w:ind w:right="11" w:firstLine="567"/>
        <w:contextualSpacing/>
        <w:jc w:val="both"/>
        <w:rPr>
          <w:sz w:val="24"/>
          <w:szCs w:val="24"/>
        </w:rPr>
      </w:pPr>
      <w:r w:rsidRPr="00484A56">
        <w:rPr>
          <w:sz w:val="24"/>
          <w:szCs w:val="24"/>
        </w:rPr>
        <w:t xml:space="preserve"> У каждой из сторон находится </w:t>
      </w:r>
      <w:r w:rsidRPr="00F119CD">
        <w:rPr>
          <w:sz w:val="24"/>
          <w:szCs w:val="24"/>
        </w:rPr>
        <w:t xml:space="preserve">один экземпляр настоящего договора. </w:t>
      </w:r>
    </w:p>
    <w:p w:rsidR="00507397" w:rsidRPr="00484A56" w:rsidRDefault="00507397" w:rsidP="00507397">
      <w:pPr>
        <w:shd w:val="clear" w:color="auto" w:fill="FFFFFF"/>
        <w:ind w:right="11" w:firstLine="567"/>
        <w:contextualSpacing/>
        <w:jc w:val="both"/>
        <w:rPr>
          <w:sz w:val="24"/>
          <w:szCs w:val="24"/>
        </w:rPr>
      </w:pPr>
    </w:p>
    <w:p w:rsidR="00507397" w:rsidRPr="00F119CD" w:rsidRDefault="00507397" w:rsidP="00507397">
      <w:pPr>
        <w:shd w:val="clear" w:color="auto" w:fill="FFFFFF"/>
        <w:ind w:firstLine="463"/>
        <w:contextualSpacing/>
        <w:jc w:val="center"/>
        <w:rPr>
          <w:b/>
          <w:bCs/>
          <w:spacing w:val="2"/>
          <w:sz w:val="24"/>
          <w:szCs w:val="24"/>
        </w:rPr>
      </w:pPr>
      <w:r w:rsidRPr="00F119CD">
        <w:rPr>
          <w:b/>
          <w:bCs/>
          <w:spacing w:val="2"/>
          <w:sz w:val="24"/>
          <w:szCs w:val="24"/>
        </w:rPr>
        <w:t>6. Реквизиты сторон:</w:t>
      </w:r>
    </w:p>
    <w:p w:rsidR="00507397" w:rsidRPr="00F119CD" w:rsidRDefault="00507397" w:rsidP="00507397">
      <w:pPr>
        <w:shd w:val="clear" w:color="auto" w:fill="FFFFFF"/>
        <w:ind w:firstLine="463"/>
        <w:contextualSpacing/>
        <w:jc w:val="center"/>
        <w:rPr>
          <w:b/>
          <w:bCs/>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9"/>
        <w:gridCol w:w="4922"/>
      </w:tblGrid>
      <w:tr w:rsidR="00507397" w:rsidRPr="00F119CD" w:rsidTr="009C26C2">
        <w:trPr>
          <w:trHeight w:val="411"/>
        </w:trPr>
        <w:tc>
          <w:tcPr>
            <w:tcW w:w="4677" w:type="dxa"/>
            <w:tcBorders>
              <w:top w:val="single" w:sz="4" w:space="0" w:color="auto"/>
              <w:left w:val="single" w:sz="4" w:space="0" w:color="auto"/>
              <w:bottom w:val="single" w:sz="4" w:space="0" w:color="auto"/>
              <w:right w:val="single" w:sz="4" w:space="0" w:color="auto"/>
            </w:tcBorders>
          </w:tcPr>
          <w:p w:rsidR="00507397" w:rsidRPr="00F119CD" w:rsidRDefault="00507397" w:rsidP="009C26C2">
            <w:pPr>
              <w:ind w:firstLine="463"/>
              <w:contextualSpacing/>
              <w:jc w:val="center"/>
              <w:rPr>
                <w:b/>
                <w:sz w:val="24"/>
                <w:szCs w:val="24"/>
              </w:rPr>
            </w:pPr>
            <w:r w:rsidRPr="00F119CD">
              <w:rPr>
                <w:b/>
                <w:sz w:val="24"/>
                <w:szCs w:val="24"/>
              </w:rPr>
              <w:t>Академия</w:t>
            </w:r>
          </w:p>
        </w:tc>
        <w:tc>
          <w:tcPr>
            <w:tcW w:w="4971" w:type="dxa"/>
            <w:tcBorders>
              <w:top w:val="single" w:sz="4" w:space="0" w:color="auto"/>
              <w:left w:val="single" w:sz="4" w:space="0" w:color="auto"/>
              <w:bottom w:val="single" w:sz="4" w:space="0" w:color="auto"/>
              <w:right w:val="single" w:sz="4" w:space="0" w:color="auto"/>
            </w:tcBorders>
          </w:tcPr>
          <w:p w:rsidR="00507397" w:rsidRPr="00F119CD" w:rsidRDefault="00507397" w:rsidP="009C26C2">
            <w:pPr>
              <w:ind w:firstLine="463"/>
              <w:contextualSpacing/>
              <w:jc w:val="center"/>
              <w:rPr>
                <w:b/>
                <w:sz w:val="24"/>
                <w:szCs w:val="24"/>
              </w:rPr>
            </w:pPr>
            <w:r w:rsidRPr="00F119CD">
              <w:rPr>
                <w:b/>
                <w:sz w:val="24"/>
                <w:szCs w:val="24"/>
              </w:rPr>
              <w:t>Организация</w:t>
            </w:r>
          </w:p>
        </w:tc>
      </w:tr>
      <w:tr w:rsidR="00507397" w:rsidRPr="00F119CD" w:rsidTr="009C26C2">
        <w:trPr>
          <w:trHeight w:val="4066"/>
        </w:trPr>
        <w:tc>
          <w:tcPr>
            <w:tcW w:w="4677" w:type="dxa"/>
            <w:tcBorders>
              <w:top w:val="single" w:sz="4" w:space="0" w:color="auto"/>
              <w:left w:val="single" w:sz="4" w:space="0" w:color="auto"/>
              <w:bottom w:val="single" w:sz="4" w:space="0" w:color="auto"/>
              <w:right w:val="single" w:sz="4" w:space="0" w:color="auto"/>
            </w:tcBorders>
          </w:tcPr>
          <w:p w:rsidR="00507397" w:rsidRPr="00F119CD" w:rsidRDefault="00507397" w:rsidP="009C26C2">
            <w:pPr>
              <w:pStyle w:val="2"/>
              <w:tabs>
                <w:tab w:val="clear" w:pos="0"/>
              </w:tabs>
              <w:spacing w:before="0" w:after="0"/>
              <w:ind w:left="0" w:firstLine="0"/>
              <w:contextualSpacing/>
              <w:rPr>
                <w:rFonts w:ascii="Times New Roman" w:hAnsi="Times New Roman" w:cs="Times New Roman"/>
                <w:b w:val="0"/>
                <w:sz w:val="24"/>
                <w:szCs w:val="24"/>
              </w:rPr>
            </w:pPr>
            <w:r w:rsidRPr="00F119CD">
              <w:rPr>
                <w:rFonts w:ascii="Times New Roman" w:hAnsi="Times New Roman" w:cs="Times New Roman"/>
                <w:b w:val="0"/>
                <w:sz w:val="24"/>
                <w:szCs w:val="24"/>
              </w:rPr>
              <w:t>Частное учреждение образовательная организация высшего</w:t>
            </w:r>
            <w:r w:rsidRPr="00F119CD">
              <w:rPr>
                <w:rFonts w:ascii="Times New Roman" w:hAnsi="Times New Roman" w:cs="Times New Roman"/>
                <w:b w:val="0"/>
                <w:spacing w:val="-1"/>
                <w:sz w:val="24"/>
                <w:szCs w:val="24"/>
              </w:rPr>
              <w:t xml:space="preserve"> образования «Омская гуманитарная академия»</w:t>
            </w:r>
          </w:p>
          <w:p w:rsidR="00507397" w:rsidRPr="00F119CD" w:rsidRDefault="00507397" w:rsidP="009C26C2">
            <w:pPr>
              <w:pStyle w:val="1"/>
              <w:tabs>
                <w:tab w:val="clear" w:pos="0"/>
              </w:tabs>
              <w:spacing w:before="0" w:after="0"/>
              <w:ind w:left="0" w:firstLine="0"/>
              <w:contextualSpacing/>
              <w:rPr>
                <w:rFonts w:ascii="Times New Roman" w:hAnsi="Times New Roman" w:cs="Times New Roman"/>
                <w:b w:val="0"/>
                <w:iCs/>
                <w:sz w:val="24"/>
                <w:szCs w:val="24"/>
              </w:rPr>
            </w:pPr>
            <w:r w:rsidRPr="00F119CD">
              <w:rPr>
                <w:rFonts w:ascii="Times New Roman" w:hAnsi="Times New Roman" w:cs="Times New Roman"/>
                <w:b w:val="0"/>
                <w:iCs/>
                <w:sz w:val="24"/>
                <w:szCs w:val="24"/>
              </w:rPr>
              <w:t xml:space="preserve">644105, г. Омск, </w:t>
            </w:r>
          </w:p>
          <w:p w:rsidR="00507397" w:rsidRPr="00F119CD" w:rsidRDefault="00507397" w:rsidP="009C26C2">
            <w:pPr>
              <w:pStyle w:val="1"/>
              <w:tabs>
                <w:tab w:val="clear" w:pos="0"/>
              </w:tabs>
              <w:spacing w:before="0" w:after="0"/>
              <w:ind w:left="0" w:firstLine="0"/>
              <w:contextualSpacing/>
              <w:rPr>
                <w:rFonts w:ascii="Times New Roman" w:hAnsi="Times New Roman" w:cs="Times New Roman"/>
                <w:b w:val="0"/>
                <w:iCs/>
                <w:sz w:val="24"/>
                <w:szCs w:val="24"/>
              </w:rPr>
            </w:pPr>
            <w:r w:rsidRPr="00F119CD">
              <w:rPr>
                <w:rFonts w:ascii="Times New Roman" w:hAnsi="Times New Roman" w:cs="Times New Roman"/>
                <w:b w:val="0"/>
                <w:iCs/>
                <w:sz w:val="24"/>
                <w:szCs w:val="24"/>
              </w:rPr>
              <w:t>ул. 4-я Челюскинцев, 2  «А»</w:t>
            </w:r>
          </w:p>
          <w:p w:rsidR="00507397" w:rsidRPr="00F119CD" w:rsidRDefault="00507397" w:rsidP="009C26C2">
            <w:pPr>
              <w:contextualSpacing/>
              <w:rPr>
                <w:bCs/>
                <w:iCs/>
                <w:sz w:val="24"/>
                <w:szCs w:val="24"/>
              </w:rPr>
            </w:pPr>
            <w:r w:rsidRPr="00F119CD">
              <w:rPr>
                <w:bCs/>
                <w:iCs/>
                <w:sz w:val="24"/>
                <w:szCs w:val="24"/>
              </w:rPr>
              <w:t xml:space="preserve">тел/факс: (3812) 28-47-42, 28-47-37                </w:t>
            </w:r>
          </w:p>
          <w:p w:rsidR="00507397" w:rsidRPr="00F119CD" w:rsidRDefault="00507397" w:rsidP="009C26C2">
            <w:pPr>
              <w:contextualSpacing/>
              <w:rPr>
                <w:bCs/>
                <w:iCs/>
                <w:sz w:val="24"/>
                <w:szCs w:val="24"/>
              </w:rPr>
            </w:pPr>
            <w:r w:rsidRPr="00F119CD">
              <w:rPr>
                <w:bCs/>
                <w:iCs/>
                <w:sz w:val="24"/>
                <w:szCs w:val="24"/>
              </w:rPr>
              <w:t>ИНН/КПП 5502040870/550301001</w:t>
            </w:r>
            <w:r w:rsidRPr="00F119CD">
              <w:rPr>
                <w:bCs/>
                <w:iCs/>
                <w:sz w:val="24"/>
                <w:szCs w:val="24"/>
              </w:rPr>
              <w:tab/>
            </w:r>
          </w:p>
          <w:p w:rsidR="00507397" w:rsidRPr="00F119CD" w:rsidRDefault="00507397" w:rsidP="009C26C2">
            <w:pPr>
              <w:contextualSpacing/>
              <w:rPr>
                <w:bCs/>
                <w:iCs/>
                <w:sz w:val="24"/>
                <w:szCs w:val="24"/>
              </w:rPr>
            </w:pPr>
            <w:proofErr w:type="gramStart"/>
            <w:r w:rsidRPr="00F119CD">
              <w:rPr>
                <w:bCs/>
                <w:iCs/>
                <w:sz w:val="24"/>
                <w:szCs w:val="24"/>
              </w:rPr>
              <w:t>Р</w:t>
            </w:r>
            <w:proofErr w:type="gramEnd"/>
            <w:r w:rsidRPr="00F119CD">
              <w:rPr>
                <w:bCs/>
                <w:iCs/>
                <w:sz w:val="24"/>
                <w:szCs w:val="24"/>
              </w:rPr>
              <w:t>/с 40703810907000000079</w:t>
            </w:r>
          </w:p>
          <w:p w:rsidR="00507397" w:rsidRPr="00F119CD" w:rsidRDefault="00507397" w:rsidP="009C26C2">
            <w:pPr>
              <w:contextualSpacing/>
              <w:rPr>
                <w:bCs/>
                <w:iCs/>
                <w:sz w:val="24"/>
                <w:szCs w:val="24"/>
              </w:rPr>
            </w:pPr>
            <w:r w:rsidRPr="00F119CD">
              <w:rPr>
                <w:bCs/>
                <w:iCs/>
                <w:sz w:val="24"/>
                <w:szCs w:val="24"/>
              </w:rPr>
              <w:t>СИБИРСКИЙ ФИЛИАЛ АО</w:t>
            </w:r>
          </w:p>
          <w:p w:rsidR="00507397" w:rsidRPr="00F119CD" w:rsidRDefault="00507397" w:rsidP="009C26C2">
            <w:pPr>
              <w:contextualSpacing/>
              <w:rPr>
                <w:bCs/>
                <w:iCs/>
                <w:sz w:val="24"/>
                <w:szCs w:val="24"/>
              </w:rPr>
            </w:pPr>
            <w:r w:rsidRPr="00F119CD">
              <w:rPr>
                <w:bCs/>
                <w:iCs/>
                <w:sz w:val="24"/>
                <w:szCs w:val="24"/>
              </w:rPr>
              <w:t xml:space="preserve">«РАЙФФАЙЗЕНБАНК»  Г. НОВОСИБИРСК, </w:t>
            </w:r>
          </w:p>
          <w:p w:rsidR="00507397" w:rsidRPr="00F119CD" w:rsidRDefault="00507397" w:rsidP="009C26C2">
            <w:pPr>
              <w:contextualSpacing/>
              <w:rPr>
                <w:bCs/>
                <w:iCs/>
                <w:sz w:val="24"/>
                <w:szCs w:val="24"/>
              </w:rPr>
            </w:pPr>
            <w:r w:rsidRPr="00F119CD">
              <w:rPr>
                <w:bCs/>
                <w:iCs/>
                <w:sz w:val="24"/>
                <w:szCs w:val="24"/>
              </w:rPr>
              <w:t>К/с 30101810300000000799</w:t>
            </w:r>
            <w:r w:rsidRPr="00F119CD">
              <w:rPr>
                <w:bCs/>
                <w:iCs/>
                <w:sz w:val="24"/>
                <w:szCs w:val="24"/>
              </w:rPr>
              <w:tab/>
            </w:r>
          </w:p>
          <w:p w:rsidR="00507397" w:rsidRPr="00F119CD" w:rsidRDefault="00507397" w:rsidP="009C26C2">
            <w:pPr>
              <w:tabs>
                <w:tab w:val="left" w:pos="5996"/>
              </w:tabs>
              <w:contextualSpacing/>
              <w:rPr>
                <w:bCs/>
                <w:iCs/>
                <w:sz w:val="24"/>
                <w:szCs w:val="24"/>
              </w:rPr>
            </w:pPr>
            <w:r w:rsidRPr="00F119CD">
              <w:rPr>
                <w:bCs/>
                <w:iCs/>
                <w:sz w:val="24"/>
                <w:szCs w:val="24"/>
              </w:rPr>
              <w:t xml:space="preserve">БИК  045004799                                                        </w:t>
            </w:r>
          </w:p>
          <w:p w:rsidR="00507397" w:rsidRPr="00F119CD" w:rsidRDefault="00507397" w:rsidP="009C26C2">
            <w:pPr>
              <w:ind w:firstLine="463"/>
              <w:contextualSpacing/>
              <w:rPr>
                <w:sz w:val="24"/>
                <w:szCs w:val="24"/>
              </w:rPr>
            </w:pPr>
          </w:p>
        </w:tc>
        <w:tc>
          <w:tcPr>
            <w:tcW w:w="4971" w:type="dxa"/>
            <w:tcBorders>
              <w:top w:val="single" w:sz="4" w:space="0" w:color="auto"/>
              <w:left w:val="single" w:sz="4" w:space="0" w:color="auto"/>
              <w:bottom w:val="single" w:sz="4" w:space="0" w:color="auto"/>
              <w:right w:val="single" w:sz="4" w:space="0" w:color="auto"/>
            </w:tcBorders>
          </w:tcPr>
          <w:p w:rsidR="00507397" w:rsidRPr="00F119CD" w:rsidRDefault="00507397" w:rsidP="009C26C2">
            <w:pPr>
              <w:pStyle w:val="a9"/>
              <w:ind w:firstLine="463"/>
              <w:contextualSpacing/>
              <w:rPr>
                <w:lang w:eastAsia="ru-RU"/>
              </w:rPr>
            </w:pPr>
          </w:p>
        </w:tc>
      </w:tr>
    </w:tbl>
    <w:p w:rsidR="00507397" w:rsidRPr="00F119CD" w:rsidRDefault="00507397" w:rsidP="00507397">
      <w:pPr>
        <w:shd w:val="clear" w:color="auto" w:fill="FFFFFF"/>
        <w:contextualSpacing/>
        <w:rPr>
          <w:sz w:val="24"/>
          <w:szCs w:val="24"/>
        </w:rPr>
      </w:pPr>
      <w:r w:rsidRPr="00F119CD">
        <w:rPr>
          <w:sz w:val="24"/>
          <w:szCs w:val="24"/>
        </w:rPr>
        <w:t xml:space="preserve">Ректор ЧУОО ВО «ОмГА» </w:t>
      </w:r>
    </w:p>
    <w:p w:rsidR="00507397" w:rsidRPr="00F119CD" w:rsidRDefault="00507397" w:rsidP="00507397">
      <w:pPr>
        <w:shd w:val="clear" w:color="auto" w:fill="FFFFFF"/>
        <w:contextualSpacing/>
        <w:rPr>
          <w:sz w:val="24"/>
          <w:szCs w:val="24"/>
        </w:rPr>
      </w:pPr>
      <w:r w:rsidRPr="00F119CD">
        <w:rPr>
          <w:sz w:val="24"/>
          <w:szCs w:val="24"/>
        </w:rPr>
        <w:t xml:space="preserve">                                                </w:t>
      </w:r>
    </w:p>
    <w:p w:rsidR="00507397" w:rsidRPr="00F119CD" w:rsidRDefault="00507397" w:rsidP="00507397">
      <w:pPr>
        <w:shd w:val="clear" w:color="auto" w:fill="FFFFFF"/>
        <w:contextualSpacing/>
        <w:rPr>
          <w:sz w:val="24"/>
          <w:szCs w:val="24"/>
        </w:rPr>
      </w:pPr>
      <w:r w:rsidRPr="00F119CD">
        <w:rPr>
          <w:sz w:val="24"/>
          <w:szCs w:val="24"/>
        </w:rPr>
        <w:t>_________________/Еремеев А.Э./                                _____________/________________/</w:t>
      </w:r>
    </w:p>
    <w:p w:rsidR="00507397" w:rsidRPr="00F119CD" w:rsidRDefault="00507397" w:rsidP="00507397">
      <w:pPr>
        <w:shd w:val="clear" w:color="auto" w:fill="FFFFFF"/>
        <w:contextualSpacing/>
        <w:rPr>
          <w:sz w:val="24"/>
          <w:szCs w:val="24"/>
        </w:rPr>
      </w:pPr>
    </w:p>
    <w:p w:rsidR="00507397" w:rsidRPr="00F119CD" w:rsidRDefault="00507397" w:rsidP="00507397">
      <w:pPr>
        <w:shd w:val="clear" w:color="auto" w:fill="FFFFFF"/>
        <w:contextualSpacing/>
        <w:rPr>
          <w:sz w:val="24"/>
          <w:szCs w:val="24"/>
        </w:rPr>
      </w:pPr>
    </w:p>
    <w:p w:rsidR="006A6BA6" w:rsidRDefault="00507397" w:rsidP="00507397">
      <w:pPr>
        <w:shd w:val="clear" w:color="auto" w:fill="FFFFFF"/>
        <w:rPr>
          <w:sz w:val="26"/>
          <w:szCs w:val="26"/>
        </w:rPr>
      </w:pPr>
      <w:r w:rsidRPr="00F119CD">
        <w:rPr>
          <w:sz w:val="24"/>
          <w:szCs w:val="24"/>
        </w:rPr>
        <w:t xml:space="preserve">     м.п.                                                                                          м.п.</w:t>
      </w:r>
    </w:p>
    <w:sectPr w:rsidR="006A6BA6" w:rsidSect="00973C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CC"/>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3"/>
    <w:lvl w:ilvl="0">
      <w:start w:val="1"/>
      <w:numFmt w:val="decimal"/>
      <w:lvlText w:val="%1."/>
      <w:lvlJc w:val="left"/>
      <w:pPr>
        <w:tabs>
          <w:tab w:val="num" w:pos="360"/>
        </w:tabs>
        <w:ind w:left="360" w:hanging="360"/>
      </w:pPr>
    </w:lvl>
    <w:lvl w:ilvl="1">
      <w:start w:val="1"/>
      <w:numFmt w:val="decimal"/>
      <w:lvlText w:val="3.%2."/>
      <w:lvlJc w:val="left"/>
      <w:pPr>
        <w:tabs>
          <w:tab w:val="num" w:pos="357"/>
        </w:tabs>
        <w:ind w:left="0" w:firstLine="17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7"/>
    <w:multiLevelType w:val="multilevel"/>
    <w:tmpl w:val="00000007"/>
    <w:name w:val="WW8Num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8"/>
    <w:multiLevelType w:val="multilevel"/>
    <w:tmpl w:val="00000008"/>
    <w:name w:val="WW8Num7"/>
    <w:lvl w:ilvl="0">
      <w:start w:val="1"/>
      <w:numFmt w:val="bullet"/>
      <w:lvlText w:val=""/>
      <w:lvlJc w:val="left"/>
      <w:pPr>
        <w:tabs>
          <w:tab w:val="num" w:pos="720"/>
        </w:tabs>
        <w:ind w:left="720" w:hanging="360"/>
      </w:pPr>
      <w:rPr>
        <w:rFonts w:ascii="Wingdings 2" w:hAnsi="Wingdings 2" w:cs="Symbol"/>
        <w:sz w:val="20"/>
        <w:szCs w:val="20"/>
      </w:rPr>
    </w:lvl>
    <w:lvl w:ilvl="1">
      <w:start w:val="1"/>
      <w:numFmt w:val="bullet"/>
      <w:lvlText w:val=""/>
      <w:lvlJc w:val="left"/>
      <w:pPr>
        <w:tabs>
          <w:tab w:val="num" w:pos="1080"/>
        </w:tabs>
        <w:ind w:left="1080" w:hanging="360"/>
      </w:pPr>
      <w:rPr>
        <w:rFonts w:ascii="Wingdings 2" w:hAnsi="Wingdings 2" w:cs="Symbol"/>
        <w:sz w:val="20"/>
        <w:szCs w:val="20"/>
      </w:rPr>
    </w:lvl>
    <w:lvl w:ilvl="2">
      <w:start w:val="1"/>
      <w:numFmt w:val="bullet"/>
      <w:lvlText w:val=""/>
      <w:lvlJc w:val="left"/>
      <w:pPr>
        <w:tabs>
          <w:tab w:val="num" w:pos="1440"/>
        </w:tabs>
        <w:ind w:left="1440" w:hanging="360"/>
      </w:pPr>
      <w:rPr>
        <w:rFonts w:ascii="Wingdings 2" w:hAnsi="Wingdings 2" w:cs="Symbol"/>
        <w:sz w:val="20"/>
        <w:szCs w:val="20"/>
      </w:rPr>
    </w:lvl>
    <w:lvl w:ilvl="3">
      <w:start w:val="1"/>
      <w:numFmt w:val="bullet"/>
      <w:lvlText w:val=""/>
      <w:lvlJc w:val="left"/>
      <w:pPr>
        <w:tabs>
          <w:tab w:val="num" w:pos="1800"/>
        </w:tabs>
        <w:ind w:left="1800" w:hanging="360"/>
      </w:pPr>
      <w:rPr>
        <w:rFonts w:ascii="Wingdings 2" w:hAnsi="Wingdings 2" w:cs="Symbol"/>
        <w:sz w:val="20"/>
        <w:szCs w:val="20"/>
      </w:rPr>
    </w:lvl>
    <w:lvl w:ilvl="4">
      <w:start w:val="1"/>
      <w:numFmt w:val="bullet"/>
      <w:lvlText w:val=""/>
      <w:lvlJc w:val="left"/>
      <w:pPr>
        <w:tabs>
          <w:tab w:val="num" w:pos="2160"/>
        </w:tabs>
        <w:ind w:left="2160" w:hanging="360"/>
      </w:pPr>
      <w:rPr>
        <w:rFonts w:ascii="Wingdings 2" w:hAnsi="Wingdings 2" w:cs="Symbol"/>
        <w:sz w:val="20"/>
        <w:szCs w:val="20"/>
      </w:rPr>
    </w:lvl>
    <w:lvl w:ilvl="5">
      <w:start w:val="1"/>
      <w:numFmt w:val="bullet"/>
      <w:lvlText w:val=""/>
      <w:lvlJc w:val="left"/>
      <w:pPr>
        <w:tabs>
          <w:tab w:val="num" w:pos="2520"/>
        </w:tabs>
        <w:ind w:left="2520" w:hanging="360"/>
      </w:pPr>
      <w:rPr>
        <w:rFonts w:ascii="Wingdings 2" w:hAnsi="Wingdings 2" w:cs="Symbol"/>
        <w:sz w:val="20"/>
        <w:szCs w:val="20"/>
      </w:rPr>
    </w:lvl>
    <w:lvl w:ilvl="6">
      <w:start w:val="1"/>
      <w:numFmt w:val="bullet"/>
      <w:lvlText w:val=""/>
      <w:lvlJc w:val="left"/>
      <w:pPr>
        <w:tabs>
          <w:tab w:val="num" w:pos="2880"/>
        </w:tabs>
        <w:ind w:left="2880" w:hanging="360"/>
      </w:pPr>
      <w:rPr>
        <w:rFonts w:ascii="Wingdings 2" w:hAnsi="Wingdings 2" w:cs="Symbol"/>
        <w:sz w:val="20"/>
        <w:szCs w:val="20"/>
      </w:rPr>
    </w:lvl>
    <w:lvl w:ilvl="7">
      <w:start w:val="1"/>
      <w:numFmt w:val="bullet"/>
      <w:lvlText w:val=""/>
      <w:lvlJc w:val="left"/>
      <w:pPr>
        <w:tabs>
          <w:tab w:val="num" w:pos="3240"/>
        </w:tabs>
        <w:ind w:left="3240" w:hanging="360"/>
      </w:pPr>
      <w:rPr>
        <w:rFonts w:ascii="Wingdings 2" w:hAnsi="Wingdings 2" w:cs="Symbol"/>
        <w:sz w:val="20"/>
        <w:szCs w:val="20"/>
      </w:rPr>
    </w:lvl>
    <w:lvl w:ilvl="8">
      <w:start w:val="1"/>
      <w:numFmt w:val="bullet"/>
      <w:lvlText w:val=""/>
      <w:lvlJc w:val="left"/>
      <w:pPr>
        <w:tabs>
          <w:tab w:val="num" w:pos="3600"/>
        </w:tabs>
        <w:ind w:left="3600" w:hanging="360"/>
      </w:pPr>
      <w:rPr>
        <w:rFonts w:ascii="Wingdings 2" w:hAnsi="Wingdings 2" w:cs="Symbol"/>
        <w:sz w:val="20"/>
        <w:szCs w:val="20"/>
      </w:rPr>
    </w:lvl>
  </w:abstractNum>
  <w:abstractNum w:abstractNumId="6">
    <w:nsid w:val="0754507B"/>
    <w:multiLevelType w:val="hybridMultilevel"/>
    <w:tmpl w:val="9A121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F52AB1"/>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A7C6E79"/>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82E4F1B"/>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1E5EC2"/>
    <w:multiLevelType w:val="hybridMultilevel"/>
    <w:tmpl w:val="BDB8D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787097"/>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CA817F1"/>
    <w:multiLevelType w:val="multilevel"/>
    <w:tmpl w:val="49300FEE"/>
    <w:lvl w:ilvl="0">
      <w:start w:val="1"/>
      <w:numFmt w:val="bullet"/>
      <w:lvlText w:val=""/>
      <w:lvlJc w:val="left"/>
      <w:pPr>
        <w:tabs>
          <w:tab w:val="num" w:pos="360"/>
        </w:tabs>
        <w:ind w:left="360" w:hanging="360"/>
      </w:pPr>
      <w:rPr>
        <w:rFonts w:ascii="Symbol" w:hAnsi="Symbol" w:hint="default"/>
      </w:rPr>
    </w:lvl>
    <w:lvl w:ilvl="1">
      <w:start w:val="1"/>
      <w:numFmt w:val="decimal"/>
      <w:lvlText w:val="3.%2."/>
      <w:lvlJc w:val="left"/>
      <w:pPr>
        <w:tabs>
          <w:tab w:val="num" w:pos="357"/>
        </w:tabs>
        <w:ind w:left="0" w:firstLine="17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7CD1C97"/>
    <w:multiLevelType w:val="hybridMultilevel"/>
    <w:tmpl w:val="7A0A4DCA"/>
    <w:lvl w:ilvl="0" w:tplc="9260EB1E">
      <w:start w:val="1"/>
      <w:numFmt w:val="decimal"/>
      <w:lvlText w:val="%1."/>
      <w:lvlJc w:val="left"/>
      <w:pPr>
        <w:ind w:left="927"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48C2D0B"/>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79759AF"/>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7D761F1"/>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8FD0019"/>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92870FF"/>
    <w:multiLevelType w:val="hybridMultilevel"/>
    <w:tmpl w:val="6A606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9442CC"/>
    <w:multiLevelType w:val="multilevel"/>
    <w:tmpl w:val="B434D068"/>
    <w:lvl w:ilvl="0">
      <w:start w:val="1"/>
      <w:numFmt w:val="bullet"/>
      <w:lvlText w:val=""/>
      <w:lvlJc w:val="left"/>
      <w:pPr>
        <w:tabs>
          <w:tab w:val="num" w:pos="360"/>
        </w:tabs>
        <w:ind w:left="360" w:hanging="360"/>
      </w:pPr>
      <w:rPr>
        <w:rFonts w:ascii="Symbol" w:hAnsi="Symbol" w:hint="default"/>
      </w:rPr>
    </w:lvl>
    <w:lvl w:ilvl="1">
      <w:start w:val="1"/>
      <w:numFmt w:val="decimal"/>
      <w:lvlText w:val="3.%2."/>
      <w:lvlJc w:val="left"/>
      <w:pPr>
        <w:tabs>
          <w:tab w:val="num" w:pos="357"/>
        </w:tabs>
        <w:ind w:left="0" w:firstLine="170"/>
      </w:p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9D93C08"/>
    <w:multiLevelType w:val="hybridMultilevel"/>
    <w:tmpl w:val="6FC2C35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F7A4996"/>
    <w:multiLevelType w:val="hybridMultilevel"/>
    <w:tmpl w:val="03B0BF50"/>
    <w:lvl w:ilvl="0" w:tplc="5178DB06">
      <w:start w:val="1"/>
      <w:numFmt w:val="decimal"/>
      <w:lvlText w:val="%1."/>
      <w:lvlJc w:val="left"/>
      <w:pPr>
        <w:ind w:left="1069"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0744AF9"/>
    <w:multiLevelType w:val="hybridMultilevel"/>
    <w:tmpl w:val="5178BF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83060CB"/>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C2E24BD"/>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4640981"/>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BC534AB"/>
    <w:multiLevelType w:val="hybridMultilevel"/>
    <w:tmpl w:val="80C69BA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BDA5C6D"/>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34C7D6E"/>
    <w:multiLevelType w:val="hybridMultilevel"/>
    <w:tmpl w:val="85A69CE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5493945"/>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A333B87"/>
    <w:multiLevelType w:val="hybridMultilevel"/>
    <w:tmpl w:val="F38CF606"/>
    <w:lvl w:ilvl="0" w:tplc="06A061BA">
      <w:start w:val="1"/>
      <w:numFmt w:val="decimal"/>
      <w:lvlText w:val="%1."/>
      <w:lvlJc w:val="left"/>
      <w:pPr>
        <w:ind w:left="1571"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2"/>
  </w:num>
  <w:num w:numId="28">
    <w:abstractNumId w:val="7"/>
  </w:num>
  <w:num w:numId="29">
    <w:abstractNumId w:val="10"/>
  </w:num>
  <w:num w:numId="30">
    <w:abstractNumId w:val="18"/>
  </w:num>
  <w:num w:numId="31">
    <w:abstractNumId w:val="29"/>
  </w:num>
  <w:num w:numId="32">
    <w:abstractNumId w:val="6"/>
  </w:num>
  <w:num w:numId="33">
    <w:abstractNumId w:val="8"/>
  </w:num>
  <w:num w:numId="34">
    <w:abstractNumId w:val="15"/>
  </w:num>
  <w:num w:numId="35">
    <w:abstractNumId w:val="14"/>
  </w:num>
  <w:num w:numId="36">
    <w:abstractNumId w:val="9"/>
  </w:num>
  <w:num w:numId="37">
    <w:abstractNumId w:val="27"/>
  </w:num>
  <w:num w:numId="38">
    <w:abstractNumId w:val="23"/>
  </w:num>
  <w:num w:numId="39">
    <w:abstractNumId w:val="30"/>
  </w:num>
  <w:num w:numId="40">
    <w:abstractNumId w:val="24"/>
  </w:num>
  <w:num w:numId="41">
    <w:abstractNumId w:val="25"/>
  </w:num>
  <w:num w:numId="42">
    <w:abstractNumId w:val="16"/>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6A6BA6"/>
    <w:rsid w:val="00057B89"/>
    <w:rsid w:val="000A15A1"/>
    <w:rsid w:val="00105C1E"/>
    <w:rsid w:val="00204A10"/>
    <w:rsid w:val="00204DED"/>
    <w:rsid w:val="00246A68"/>
    <w:rsid w:val="00282C5D"/>
    <w:rsid w:val="002B7C21"/>
    <w:rsid w:val="002C6AE5"/>
    <w:rsid w:val="003738E7"/>
    <w:rsid w:val="003B2F2D"/>
    <w:rsid w:val="003B4ED0"/>
    <w:rsid w:val="003D6C6F"/>
    <w:rsid w:val="004B34C6"/>
    <w:rsid w:val="004C3F64"/>
    <w:rsid w:val="004E1244"/>
    <w:rsid w:val="004F4779"/>
    <w:rsid w:val="00507397"/>
    <w:rsid w:val="00554A5E"/>
    <w:rsid w:val="005D7E40"/>
    <w:rsid w:val="005E613C"/>
    <w:rsid w:val="00641E11"/>
    <w:rsid w:val="0067574E"/>
    <w:rsid w:val="006A6BA6"/>
    <w:rsid w:val="007073D9"/>
    <w:rsid w:val="007401F0"/>
    <w:rsid w:val="007545A8"/>
    <w:rsid w:val="007568AB"/>
    <w:rsid w:val="0078626C"/>
    <w:rsid w:val="008478FC"/>
    <w:rsid w:val="00852CE5"/>
    <w:rsid w:val="0087299A"/>
    <w:rsid w:val="00876F4A"/>
    <w:rsid w:val="008A5EFD"/>
    <w:rsid w:val="008C4969"/>
    <w:rsid w:val="009266D5"/>
    <w:rsid w:val="009368C1"/>
    <w:rsid w:val="00973C22"/>
    <w:rsid w:val="009C26C2"/>
    <w:rsid w:val="009C6909"/>
    <w:rsid w:val="009D46D4"/>
    <w:rsid w:val="00AA2417"/>
    <w:rsid w:val="00AA451B"/>
    <w:rsid w:val="00AB44FD"/>
    <w:rsid w:val="00AB5A3E"/>
    <w:rsid w:val="00B0162E"/>
    <w:rsid w:val="00B15FB8"/>
    <w:rsid w:val="00BB3201"/>
    <w:rsid w:val="00BB4E23"/>
    <w:rsid w:val="00BF3578"/>
    <w:rsid w:val="00C55000"/>
    <w:rsid w:val="00C7336F"/>
    <w:rsid w:val="00CA6099"/>
    <w:rsid w:val="00CE1944"/>
    <w:rsid w:val="00CF474E"/>
    <w:rsid w:val="00D22DB1"/>
    <w:rsid w:val="00D45EDB"/>
    <w:rsid w:val="00D77C35"/>
    <w:rsid w:val="00DE6CC6"/>
    <w:rsid w:val="00E23533"/>
    <w:rsid w:val="00E32221"/>
    <w:rsid w:val="00E41B6C"/>
    <w:rsid w:val="00E56701"/>
    <w:rsid w:val="00E92637"/>
    <w:rsid w:val="00EA7A1F"/>
    <w:rsid w:val="00ED4D9A"/>
    <w:rsid w:val="00EE723D"/>
    <w:rsid w:val="00EF3BAD"/>
    <w:rsid w:val="00EF4747"/>
    <w:rsid w:val="00F054B5"/>
    <w:rsid w:val="00F62DC9"/>
    <w:rsid w:val="00F87C61"/>
    <w:rsid w:val="00F951A0"/>
    <w:rsid w:val="00FB3E57"/>
    <w:rsid w:val="00FC2015"/>
    <w:rsid w:val="00FF0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A6"/>
    <w:pPr>
      <w:widowControl w:val="0"/>
      <w:suppressAutoHyphens/>
      <w:autoSpaceDE w:val="0"/>
      <w:spacing w:after="0" w:line="240" w:lineRule="auto"/>
    </w:pPr>
    <w:rPr>
      <w:rFonts w:ascii="Times New Roman" w:eastAsia="Times New Roman" w:hAnsi="Times New Roman" w:cs="Times New Roman"/>
      <w:sz w:val="20"/>
      <w:szCs w:val="20"/>
      <w:lang w:eastAsia="hi-IN" w:bidi="hi-IN"/>
    </w:rPr>
  </w:style>
  <w:style w:type="paragraph" w:styleId="1">
    <w:name w:val="heading 1"/>
    <w:basedOn w:val="a"/>
    <w:next w:val="a"/>
    <w:link w:val="10"/>
    <w:qFormat/>
    <w:rsid w:val="006A6BA6"/>
    <w:pPr>
      <w:keepNext/>
      <w:tabs>
        <w:tab w:val="num" w:pos="0"/>
      </w:tabs>
      <w:spacing w:before="240" w:after="60"/>
      <w:ind w:left="432" w:hanging="432"/>
      <w:outlineLvl w:val="0"/>
    </w:pPr>
    <w:rPr>
      <w:rFonts w:ascii="Arial" w:hAnsi="Arial" w:cs="Arial"/>
      <w:b/>
      <w:bCs/>
      <w:kern w:val="2"/>
      <w:sz w:val="32"/>
      <w:szCs w:val="32"/>
    </w:rPr>
  </w:style>
  <w:style w:type="paragraph" w:styleId="2">
    <w:name w:val="heading 2"/>
    <w:basedOn w:val="a"/>
    <w:next w:val="a"/>
    <w:link w:val="20"/>
    <w:semiHidden/>
    <w:unhideWhenUsed/>
    <w:qFormat/>
    <w:rsid w:val="006A6BA6"/>
    <w:pPr>
      <w:keepNext/>
      <w:tabs>
        <w:tab w:val="num" w:pos="0"/>
      </w:tabs>
      <w:spacing w:before="240" w:after="60"/>
      <w:ind w:left="576" w:hanging="576"/>
      <w:outlineLvl w:val="1"/>
    </w:pPr>
    <w:rPr>
      <w:rFonts w:ascii="Arial" w:hAnsi="Arial" w:cs="Arial"/>
      <w:b/>
      <w:bCs/>
      <w:i/>
      <w:iCs/>
      <w:sz w:val="28"/>
      <w:szCs w:val="28"/>
    </w:rPr>
  </w:style>
  <w:style w:type="paragraph" w:styleId="3">
    <w:name w:val="heading 3"/>
    <w:basedOn w:val="a"/>
    <w:next w:val="a"/>
    <w:link w:val="30"/>
    <w:unhideWhenUsed/>
    <w:qFormat/>
    <w:rsid w:val="006A6BA6"/>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link w:val="50"/>
    <w:semiHidden/>
    <w:unhideWhenUsed/>
    <w:qFormat/>
    <w:rsid w:val="006A6BA6"/>
    <w:pPr>
      <w:keepNext/>
      <w:tabs>
        <w:tab w:val="num" w:pos="0"/>
      </w:tabs>
      <w:ind w:left="1008" w:hanging="1008"/>
      <w:jc w:val="center"/>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6BA6"/>
    <w:rPr>
      <w:rFonts w:ascii="Arial" w:eastAsia="Times New Roman" w:hAnsi="Arial" w:cs="Arial"/>
      <w:b/>
      <w:bCs/>
      <w:kern w:val="2"/>
      <w:sz w:val="32"/>
      <w:szCs w:val="32"/>
      <w:lang w:eastAsia="hi-IN" w:bidi="hi-IN"/>
    </w:rPr>
  </w:style>
  <w:style w:type="character" w:customStyle="1" w:styleId="20">
    <w:name w:val="Заголовок 2 Знак"/>
    <w:basedOn w:val="a0"/>
    <w:link w:val="2"/>
    <w:semiHidden/>
    <w:rsid w:val="006A6BA6"/>
    <w:rPr>
      <w:rFonts w:ascii="Arial" w:eastAsia="Times New Roman" w:hAnsi="Arial" w:cs="Arial"/>
      <w:b/>
      <w:bCs/>
      <w:i/>
      <w:iCs/>
      <w:sz w:val="28"/>
      <w:szCs w:val="28"/>
      <w:lang w:eastAsia="hi-IN" w:bidi="hi-IN"/>
    </w:rPr>
  </w:style>
  <w:style w:type="character" w:customStyle="1" w:styleId="30">
    <w:name w:val="Заголовок 3 Знак"/>
    <w:basedOn w:val="a0"/>
    <w:link w:val="3"/>
    <w:rsid w:val="006A6BA6"/>
    <w:rPr>
      <w:rFonts w:ascii="Arial" w:eastAsia="Times New Roman" w:hAnsi="Arial" w:cs="Arial"/>
      <w:b/>
      <w:bCs/>
      <w:sz w:val="26"/>
      <w:szCs w:val="26"/>
      <w:lang w:eastAsia="hi-IN" w:bidi="hi-IN"/>
    </w:rPr>
  </w:style>
  <w:style w:type="character" w:customStyle="1" w:styleId="50">
    <w:name w:val="Заголовок 5 Знак"/>
    <w:basedOn w:val="a0"/>
    <w:link w:val="5"/>
    <w:semiHidden/>
    <w:rsid w:val="006A6BA6"/>
    <w:rPr>
      <w:rFonts w:ascii="Times New Roman" w:eastAsia="Times New Roman" w:hAnsi="Times New Roman" w:cs="Times New Roman"/>
      <w:b/>
      <w:bCs/>
      <w:sz w:val="32"/>
      <w:szCs w:val="32"/>
      <w:lang w:eastAsia="hi-IN" w:bidi="hi-IN"/>
    </w:rPr>
  </w:style>
  <w:style w:type="character" w:styleId="a3">
    <w:name w:val="Hyperlink"/>
    <w:basedOn w:val="a0"/>
    <w:uiPriority w:val="99"/>
    <w:semiHidden/>
    <w:unhideWhenUsed/>
    <w:rsid w:val="006A6BA6"/>
    <w:rPr>
      <w:strike w:val="0"/>
      <w:dstrike w:val="0"/>
      <w:color w:val="3272C0"/>
      <w:u w:val="none"/>
      <w:effect w:val="none"/>
    </w:rPr>
  </w:style>
  <w:style w:type="paragraph" w:styleId="a4">
    <w:name w:val="Normal (Web)"/>
    <w:basedOn w:val="a"/>
    <w:unhideWhenUsed/>
    <w:rsid w:val="006A6BA6"/>
    <w:pPr>
      <w:widowControl/>
      <w:suppressAutoHyphens w:val="0"/>
      <w:autoSpaceDE/>
      <w:spacing w:before="100" w:beforeAutospacing="1" w:after="100" w:afterAutospacing="1"/>
    </w:pPr>
    <w:rPr>
      <w:sz w:val="24"/>
      <w:szCs w:val="24"/>
      <w:lang w:eastAsia="ru-RU" w:bidi="ar-SA"/>
    </w:rPr>
  </w:style>
  <w:style w:type="paragraph" w:styleId="a5">
    <w:name w:val="header"/>
    <w:basedOn w:val="a"/>
    <w:link w:val="a6"/>
    <w:uiPriority w:val="99"/>
    <w:semiHidden/>
    <w:unhideWhenUsed/>
    <w:rsid w:val="006A6BA6"/>
    <w:pPr>
      <w:tabs>
        <w:tab w:val="center" w:pos="4677"/>
        <w:tab w:val="right" w:pos="9355"/>
      </w:tabs>
    </w:pPr>
    <w:rPr>
      <w:rFonts w:cs="Mangal"/>
      <w:szCs w:val="18"/>
    </w:rPr>
  </w:style>
  <w:style w:type="character" w:customStyle="1" w:styleId="a6">
    <w:name w:val="Верхний колонтитул Знак"/>
    <w:basedOn w:val="a0"/>
    <w:link w:val="a5"/>
    <w:uiPriority w:val="99"/>
    <w:semiHidden/>
    <w:rsid w:val="006A6BA6"/>
    <w:rPr>
      <w:rFonts w:ascii="Times New Roman" w:eastAsia="Times New Roman" w:hAnsi="Times New Roman" w:cs="Mangal"/>
      <w:sz w:val="20"/>
      <w:szCs w:val="18"/>
      <w:lang w:eastAsia="hi-IN" w:bidi="hi-IN"/>
    </w:rPr>
  </w:style>
  <w:style w:type="character" w:customStyle="1" w:styleId="a7">
    <w:name w:val="Нижний колонтитул Знак"/>
    <w:basedOn w:val="a0"/>
    <w:link w:val="a8"/>
    <w:uiPriority w:val="99"/>
    <w:rsid w:val="006A6BA6"/>
    <w:rPr>
      <w:rFonts w:ascii="Times New Roman" w:eastAsia="Times New Roman" w:hAnsi="Times New Roman" w:cs="Times New Roman"/>
      <w:sz w:val="20"/>
      <w:szCs w:val="20"/>
      <w:lang w:eastAsia="hi-IN" w:bidi="hi-IN"/>
    </w:rPr>
  </w:style>
  <w:style w:type="paragraph" w:styleId="a8">
    <w:name w:val="footer"/>
    <w:basedOn w:val="a"/>
    <w:link w:val="a7"/>
    <w:uiPriority w:val="99"/>
    <w:unhideWhenUsed/>
    <w:rsid w:val="006A6BA6"/>
    <w:pPr>
      <w:suppressLineNumbers/>
      <w:tabs>
        <w:tab w:val="center" w:pos="4153"/>
        <w:tab w:val="right" w:pos="8306"/>
      </w:tabs>
    </w:pPr>
  </w:style>
  <w:style w:type="paragraph" w:styleId="a9">
    <w:name w:val="Body Text"/>
    <w:basedOn w:val="a"/>
    <w:link w:val="aa"/>
    <w:unhideWhenUsed/>
    <w:rsid w:val="006A6BA6"/>
    <w:rPr>
      <w:sz w:val="24"/>
      <w:szCs w:val="24"/>
    </w:rPr>
  </w:style>
  <w:style w:type="character" w:customStyle="1" w:styleId="aa">
    <w:name w:val="Основной текст Знак"/>
    <w:basedOn w:val="a0"/>
    <w:link w:val="a9"/>
    <w:rsid w:val="006A6BA6"/>
    <w:rPr>
      <w:rFonts w:ascii="Times New Roman" w:eastAsia="Times New Roman" w:hAnsi="Times New Roman" w:cs="Times New Roman"/>
      <w:sz w:val="24"/>
      <w:szCs w:val="24"/>
      <w:lang w:eastAsia="hi-IN" w:bidi="hi-IN"/>
    </w:rPr>
  </w:style>
  <w:style w:type="paragraph" w:styleId="ab">
    <w:name w:val="Subtitle"/>
    <w:basedOn w:val="a"/>
    <w:next w:val="a"/>
    <w:link w:val="ac"/>
    <w:uiPriority w:val="11"/>
    <w:qFormat/>
    <w:rsid w:val="006A6BA6"/>
    <w:rPr>
      <w:rFonts w:asciiTheme="majorHAnsi" w:eastAsiaTheme="majorEastAsia" w:hAnsiTheme="majorHAnsi" w:cs="Mangal"/>
      <w:i/>
      <w:iCs/>
      <w:color w:val="4F81BD" w:themeColor="accent1"/>
      <w:spacing w:val="15"/>
      <w:sz w:val="24"/>
      <w:szCs w:val="21"/>
    </w:rPr>
  </w:style>
  <w:style w:type="character" w:customStyle="1" w:styleId="ac">
    <w:name w:val="Подзаголовок Знак"/>
    <w:basedOn w:val="a0"/>
    <w:link w:val="ab"/>
    <w:uiPriority w:val="11"/>
    <w:rsid w:val="006A6BA6"/>
    <w:rPr>
      <w:rFonts w:asciiTheme="majorHAnsi" w:eastAsiaTheme="majorEastAsia" w:hAnsiTheme="majorHAnsi" w:cs="Mangal"/>
      <w:i/>
      <w:iCs/>
      <w:color w:val="4F81BD" w:themeColor="accent1"/>
      <w:spacing w:val="15"/>
      <w:sz w:val="24"/>
      <w:szCs w:val="21"/>
      <w:lang w:eastAsia="hi-IN" w:bidi="hi-IN"/>
    </w:rPr>
  </w:style>
  <w:style w:type="character" w:customStyle="1" w:styleId="21">
    <w:name w:val="Основной текст 2 Знак"/>
    <w:basedOn w:val="a0"/>
    <w:link w:val="22"/>
    <w:uiPriority w:val="99"/>
    <w:semiHidden/>
    <w:rsid w:val="006A6BA6"/>
    <w:rPr>
      <w:rFonts w:ascii="Times New Roman" w:eastAsia="Times New Roman" w:hAnsi="Times New Roman" w:cs="Mangal"/>
      <w:sz w:val="20"/>
      <w:szCs w:val="18"/>
      <w:lang w:eastAsia="hi-IN" w:bidi="hi-IN"/>
    </w:rPr>
  </w:style>
  <w:style w:type="paragraph" w:styleId="22">
    <w:name w:val="Body Text 2"/>
    <w:basedOn w:val="a"/>
    <w:link w:val="21"/>
    <w:uiPriority w:val="99"/>
    <w:semiHidden/>
    <w:unhideWhenUsed/>
    <w:rsid w:val="006A6BA6"/>
    <w:pPr>
      <w:spacing w:after="120" w:line="480" w:lineRule="auto"/>
    </w:pPr>
    <w:rPr>
      <w:rFonts w:cs="Mangal"/>
      <w:szCs w:val="18"/>
    </w:rPr>
  </w:style>
  <w:style w:type="paragraph" w:styleId="23">
    <w:name w:val="Body Text Indent 2"/>
    <w:basedOn w:val="a"/>
    <w:link w:val="210"/>
    <w:uiPriority w:val="99"/>
    <w:semiHidden/>
    <w:unhideWhenUsed/>
    <w:rsid w:val="006A6BA6"/>
    <w:pPr>
      <w:widowControl/>
      <w:suppressAutoHyphens w:val="0"/>
      <w:autoSpaceDE/>
      <w:spacing w:after="120" w:line="480" w:lineRule="auto"/>
      <w:ind w:left="283"/>
    </w:pPr>
    <w:rPr>
      <w:rFonts w:asciiTheme="minorHAnsi" w:eastAsiaTheme="minorHAnsi" w:hAnsiTheme="minorHAnsi" w:cstheme="minorBidi"/>
      <w:lang w:eastAsia="en-US" w:bidi="ar-SA"/>
    </w:rPr>
  </w:style>
  <w:style w:type="character" w:customStyle="1" w:styleId="210">
    <w:name w:val="Основной текст с отступом 2 Знак1"/>
    <w:basedOn w:val="a0"/>
    <w:link w:val="23"/>
    <w:uiPriority w:val="99"/>
    <w:semiHidden/>
    <w:locked/>
    <w:rsid w:val="006A6BA6"/>
    <w:rPr>
      <w:sz w:val="20"/>
      <w:szCs w:val="20"/>
    </w:rPr>
  </w:style>
  <w:style w:type="character" w:customStyle="1" w:styleId="24">
    <w:name w:val="Основной текст с отступом 2 Знак"/>
    <w:basedOn w:val="a0"/>
    <w:link w:val="23"/>
    <w:uiPriority w:val="99"/>
    <w:semiHidden/>
    <w:rsid w:val="006A6BA6"/>
    <w:rPr>
      <w:rFonts w:ascii="Times New Roman" w:eastAsia="Times New Roman" w:hAnsi="Times New Roman" w:cs="Mangal"/>
      <w:sz w:val="20"/>
      <w:szCs w:val="18"/>
      <w:lang w:eastAsia="hi-IN" w:bidi="hi-IN"/>
    </w:rPr>
  </w:style>
  <w:style w:type="paragraph" w:styleId="ad">
    <w:name w:val="Balloon Text"/>
    <w:basedOn w:val="a"/>
    <w:link w:val="ae"/>
    <w:uiPriority w:val="99"/>
    <w:semiHidden/>
    <w:unhideWhenUsed/>
    <w:rsid w:val="006A6BA6"/>
    <w:rPr>
      <w:rFonts w:ascii="Tahoma" w:hAnsi="Tahoma" w:cs="Mangal"/>
      <w:sz w:val="16"/>
      <w:szCs w:val="14"/>
    </w:rPr>
  </w:style>
  <w:style w:type="character" w:customStyle="1" w:styleId="ae">
    <w:name w:val="Текст выноски Знак"/>
    <w:basedOn w:val="a0"/>
    <w:link w:val="ad"/>
    <w:uiPriority w:val="99"/>
    <w:semiHidden/>
    <w:rsid w:val="006A6BA6"/>
    <w:rPr>
      <w:rFonts w:ascii="Tahoma" w:eastAsia="Times New Roman" w:hAnsi="Tahoma" w:cs="Mangal"/>
      <w:sz w:val="16"/>
      <w:szCs w:val="14"/>
      <w:lang w:eastAsia="hi-IN" w:bidi="hi-IN"/>
    </w:rPr>
  </w:style>
  <w:style w:type="paragraph" w:styleId="af">
    <w:name w:val="No Spacing"/>
    <w:qFormat/>
    <w:rsid w:val="006A6BA6"/>
    <w:pPr>
      <w:spacing w:after="0"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6A6BA6"/>
    <w:pPr>
      <w:autoSpaceDE/>
      <w:ind w:left="720" w:right="-57"/>
    </w:pPr>
    <w:rPr>
      <w:rFonts w:eastAsia="Calibri"/>
      <w:sz w:val="28"/>
      <w:szCs w:val="28"/>
    </w:rPr>
  </w:style>
  <w:style w:type="paragraph" w:customStyle="1" w:styleId="211">
    <w:name w:val="Заголовок 21"/>
    <w:basedOn w:val="a"/>
    <w:next w:val="a"/>
    <w:rsid w:val="006A6BA6"/>
    <w:pPr>
      <w:keepNext/>
      <w:tabs>
        <w:tab w:val="num" w:pos="0"/>
      </w:tabs>
      <w:spacing w:line="360" w:lineRule="auto"/>
      <w:ind w:left="720"/>
      <w:jc w:val="center"/>
    </w:pPr>
    <w:rPr>
      <w:b/>
      <w:bCs/>
      <w:sz w:val="28"/>
      <w:szCs w:val="28"/>
    </w:rPr>
  </w:style>
  <w:style w:type="paragraph" w:customStyle="1" w:styleId="31">
    <w:name w:val="Заголовок 31"/>
    <w:basedOn w:val="a"/>
    <w:next w:val="a"/>
    <w:rsid w:val="006A6BA6"/>
    <w:pPr>
      <w:keepNext/>
      <w:tabs>
        <w:tab w:val="num" w:pos="0"/>
      </w:tabs>
      <w:spacing w:line="360" w:lineRule="auto"/>
      <w:ind w:left="432" w:hanging="432"/>
      <w:jc w:val="center"/>
    </w:pPr>
    <w:rPr>
      <w:b/>
      <w:bCs/>
      <w:sz w:val="24"/>
      <w:szCs w:val="24"/>
    </w:rPr>
  </w:style>
  <w:style w:type="paragraph" w:customStyle="1" w:styleId="WW-Title">
    <w:name w:val="WW-Title"/>
    <w:basedOn w:val="a"/>
    <w:next w:val="ab"/>
    <w:rsid w:val="006A6BA6"/>
    <w:pPr>
      <w:jc w:val="center"/>
    </w:pPr>
    <w:rPr>
      <w:b/>
      <w:bCs/>
      <w:u w:val="single"/>
      <w:lang w:val="en-US"/>
    </w:rPr>
  </w:style>
  <w:style w:type="paragraph" w:customStyle="1" w:styleId="212">
    <w:name w:val="Основной текст 21"/>
    <w:basedOn w:val="a"/>
    <w:rsid w:val="006A6BA6"/>
    <w:pPr>
      <w:spacing w:after="120" w:line="480" w:lineRule="auto"/>
    </w:pPr>
  </w:style>
  <w:style w:type="paragraph" w:customStyle="1" w:styleId="213">
    <w:name w:val="Основной текст с отступом 21"/>
    <w:basedOn w:val="a"/>
    <w:rsid w:val="006A6BA6"/>
    <w:pPr>
      <w:ind w:firstLine="283"/>
    </w:pPr>
    <w:rPr>
      <w:sz w:val="28"/>
      <w:szCs w:val="28"/>
    </w:rPr>
  </w:style>
  <w:style w:type="paragraph" w:customStyle="1" w:styleId="formattext">
    <w:name w:val="formattext"/>
    <w:basedOn w:val="a"/>
    <w:rsid w:val="006A6BA6"/>
    <w:pPr>
      <w:widowControl/>
      <w:suppressAutoHyphens w:val="0"/>
      <w:autoSpaceDE/>
      <w:spacing w:before="100" w:beforeAutospacing="1" w:after="100" w:afterAutospacing="1"/>
    </w:pPr>
    <w:rPr>
      <w:sz w:val="24"/>
      <w:szCs w:val="24"/>
      <w:lang w:eastAsia="ru-RU" w:bidi="ar-SA"/>
    </w:rPr>
  </w:style>
  <w:style w:type="character" w:customStyle="1" w:styleId="b-serp-itemlinks-itemb-serp-itemlinks-saved">
    <w:name w:val="b-serp-item__links-item b-serp-item__links-saved"/>
    <w:basedOn w:val="a0"/>
    <w:rsid w:val="006A6BA6"/>
  </w:style>
  <w:style w:type="character" w:customStyle="1" w:styleId="apple-converted-space">
    <w:name w:val="apple-converted-space"/>
    <w:basedOn w:val="a0"/>
    <w:rsid w:val="006A6BA6"/>
  </w:style>
  <w:style w:type="character" w:customStyle="1" w:styleId="apple-style-span">
    <w:name w:val="apple-style-span"/>
    <w:basedOn w:val="a0"/>
    <w:rsid w:val="00EA7A1F"/>
  </w:style>
  <w:style w:type="paragraph" w:customStyle="1" w:styleId="Default">
    <w:name w:val="Default"/>
    <w:rsid w:val="007401F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f1">
    <w:name w:val="Table Grid"/>
    <w:basedOn w:val="a1"/>
    <w:uiPriority w:val="59"/>
    <w:rsid w:val="007401F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507397"/>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4143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hyperlink" Target="http://www.syl.ru/article/200153/new_zaglavnaya-bukva-i-strochnaya" TargetMode="Externa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vestnik.fa.ru/4(28)2003/4.htm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2/usu.ru/philosoph/chertko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BBE51-D911-4F1B-B667-BFDA636F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6625</Words>
  <Characters>37765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44302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10</cp:revision>
  <dcterms:created xsi:type="dcterms:W3CDTF">2017-03-23T09:05:00Z</dcterms:created>
  <dcterms:modified xsi:type="dcterms:W3CDTF">2018-03-16T04:45:00Z</dcterms:modified>
</cp:coreProperties>
</file>